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7B55" w14:textId="17CC9AA5" w:rsidR="00AB4082" w:rsidRDefault="00D72B1B">
      <w:pPr>
        <w:rPr>
          <w:rFonts w:ascii="Calibri" w:hAnsi="Calibri"/>
          <w:b/>
          <w:bCs/>
          <w:sz w:val="24"/>
          <w:szCs w:val="24"/>
        </w:rPr>
      </w:pPr>
      <w:r>
        <w:rPr>
          <w:rFonts w:ascii="Calibri" w:hAnsi="Calibri"/>
          <w:b/>
          <w:bCs/>
          <w:sz w:val="24"/>
          <w:szCs w:val="24"/>
        </w:rPr>
        <w:t>LEERLINGENDEEL</w:t>
      </w:r>
    </w:p>
    <w:p w14:paraId="2AB00CBB" w14:textId="77777777" w:rsidR="00D72B1B" w:rsidRDefault="00D72B1B">
      <w:pPr>
        <w:rPr>
          <w:rFonts w:ascii="Calibri" w:hAnsi="Calibri"/>
          <w:b/>
          <w:bCs/>
          <w:sz w:val="24"/>
          <w:szCs w:val="24"/>
        </w:rPr>
      </w:pPr>
    </w:p>
    <w:p w14:paraId="58476F91" w14:textId="13B63506" w:rsidR="00111E96" w:rsidRPr="00111E96" w:rsidRDefault="0000211D">
      <w:pPr>
        <w:rPr>
          <w:b/>
          <w:bCs/>
        </w:rPr>
      </w:pPr>
      <w:r>
        <w:rPr>
          <w:rFonts w:ascii="Calibri" w:hAnsi="Calibri"/>
          <w:b/>
          <w:bCs/>
          <w:sz w:val="24"/>
          <w:szCs w:val="24"/>
          <w:u w:val="single"/>
        </w:rPr>
        <w:t xml:space="preserve">Opdracht 1: Vergelijken </w:t>
      </w:r>
    </w:p>
    <w:p w14:paraId="403B63B1" w14:textId="77777777" w:rsidR="00111E96" w:rsidRDefault="00111E96" w:rsidP="00111E96">
      <w:pPr>
        <w:jc w:val="center"/>
        <w:rPr>
          <w:rFonts w:ascii="Calibri" w:hAnsi="Calibri"/>
          <w:sz w:val="20"/>
          <w:szCs w:val="20"/>
        </w:rPr>
      </w:pPr>
      <w:r>
        <w:rPr>
          <w:rFonts w:ascii="Calibri" w:hAnsi="Calibri"/>
          <w:noProof/>
          <w:sz w:val="20"/>
          <w:szCs w:val="20"/>
        </w:rPr>
        <w:drawing>
          <wp:inline distT="0" distB="0" distL="0" distR="0" wp14:anchorId="373AFA52" wp14:editId="76578536">
            <wp:extent cx="2980800" cy="2232000"/>
            <wp:effectExtent l="0" t="0" r="0" b="0"/>
            <wp:docPr id="987978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0800" cy="2232000"/>
                    </a:xfrm>
                    <a:prstGeom prst="rect">
                      <a:avLst/>
                    </a:prstGeom>
                    <a:noFill/>
                    <a:ln>
                      <a:noFill/>
                    </a:ln>
                  </pic:spPr>
                </pic:pic>
              </a:graphicData>
            </a:graphic>
          </wp:inline>
        </w:drawing>
      </w:r>
    </w:p>
    <w:p w14:paraId="67431069" w14:textId="4C6203E7" w:rsidR="00164AB0" w:rsidRDefault="0000211D" w:rsidP="00111E96">
      <w:pPr>
        <w:jc w:val="center"/>
        <w:rPr>
          <w:rFonts w:ascii="Calibri" w:hAnsi="Calibri"/>
          <w:sz w:val="20"/>
          <w:szCs w:val="20"/>
        </w:rPr>
      </w:pPr>
      <w:r>
        <w:rPr>
          <w:rFonts w:ascii="Calibri" w:hAnsi="Calibri"/>
          <w:sz w:val="20"/>
          <w:szCs w:val="20"/>
        </w:rPr>
        <w:t>Foto 1.</w:t>
      </w:r>
      <w:r w:rsidR="00111E96">
        <w:rPr>
          <w:rFonts w:ascii="Calibri" w:hAnsi="Calibri"/>
          <w:sz w:val="20"/>
          <w:szCs w:val="20"/>
        </w:rPr>
        <w:t>1</w:t>
      </w:r>
      <w:r>
        <w:rPr>
          <w:rFonts w:ascii="Calibri" w:hAnsi="Calibri"/>
          <w:sz w:val="20"/>
          <w:szCs w:val="20"/>
        </w:rPr>
        <w:t>: S</w:t>
      </w:r>
      <w:r w:rsidR="00111E96">
        <w:rPr>
          <w:rFonts w:ascii="Calibri" w:hAnsi="Calibri"/>
          <w:sz w:val="20"/>
          <w:szCs w:val="20"/>
        </w:rPr>
        <w:t xml:space="preserve">an Francisco in 2006 </w:t>
      </w:r>
      <w:r>
        <w:rPr>
          <w:rFonts w:ascii="Calibri" w:hAnsi="Calibri"/>
          <w:sz w:val="20"/>
          <w:szCs w:val="20"/>
        </w:rPr>
        <w:t>(</w:t>
      </w:r>
      <w:r>
        <w:rPr>
          <w:rFonts w:ascii="Calibri" w:eastAsia="Aptos" w:hAnsi="Calibri"/>
          <w:sz w:val="20"/>
          <w:szCs w:val="20"/>
        </w:rPr>
        <w:t>©</w:t>
      </w:r>
      <w:r>
        <w:rPr>
          <w:rFonts w:ascii="Calibri" w:hAnsi="Calibri"/>
          <w:sz w:val="20"/>
          <w:szCs w:val="20"/>
        </w:rPr>
        <w:t xml:space="preserve"> Joop van der Schee)</w:t>
      </w:r>
    </w:p>
    <w:p w14:paraId="4DC0CEFC" w14:textId="0F89C4C0" w:rsidR="00111E96" w:rsidRDefault="00111E96" w:rsidP="00111E96">
      <w:pPr>
        <w:jc w:val="center"/>
        <w:rPr>
          <w:rFonts w:ascii="Calibri" w:hAnsi="Calibri"/>
          <w:sz w:val="20"/>
          <w:szCs w:val="20"/>
        </w:rPr>
      </w:pPr>
      <w:r>
        <w:rPr>
          <w:rFonts w:ascii="Calibri" w:hAnsi="Calibri"/>
          <w:noProof/>
          <w:sz w:val="20"/>
          <w:szCs w:val="20"/>
        </w:rPr>
        <w:drawing>
          <wp:inline distT="0" distB="0" distL="0" distR="0" wp14:anchorId="39CAC4DA" wp14:editId="43B0F298">
            <wp:extent cx="2930400" cy="2199600"/>
            <wp:effectExtent l="0" t="0" r="3810" b="0"/>
            <wp:docPr id="9868515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400" cy="2199600"/>
                    </a:xfrm>
                    <a:prstGeom prst="rect">
                      <a:avLst/>
                    </a:prstGeom>
                    <a:noFill/>
                    <a:ln>
                      <a:noFill/>
                    </a:ln>
                  </pic:spPr>
                </pic:pic>
              </a:graphicData>
            </a:graphic>
          </wp:inline>
        </w:drawing>
      </w:r>
    </w:p>
    <w:p w14:paraId="12D98229" w14:textId="06F23B29" w:rsidR="00164AB0" w:rsidRDefault="0000211D" w:rsidP="00111E96">
      <w:pPr>
        <w:jc w:val="center"/>
        <w:rPr>
          <w:rFonts w:ascii="Calibri" w:hAnsi="Calibri"/>
          <w:sz w:val="20"/>
          <w:szCs w:val="20"/>
        </w:rPr>
      </w:pPr>
      <w:r>
        <w:rPr>
          <w:rFonts w:ascii="Calibri" w:hAnsi="Calibri"/>
          <w:sz w:val="20"/>
          <w:szCs w:val="20"/>
        </w:rPr>
        <w:t xml:space="preserve">Foto 1.2: </w:t>
      </w:r>
      <w:r w:rsidR="00111E96">
        <w:rPr>
          <w:rFonts w:ascii="Calibri" w:hAnsi="Calibri"/>
          <w:sz w:val="20"/>
          <w:szCs w:val="20"/>
        </w:rPr>
        <w:t xml:space="preserve">Dokkum in 2012 </w:t>
      </w:r>
      <w:r>
        <w:rPr>
          <w:rFonts w:ascii="Calibri" w:hAnsi="Calibri"/>
          <w:sz w:val="20"/>
          <w:szCs w:val="20"/>
        </w:rPr>
        <w:t>(</w:t>
      </w:r>
      <w:r>
        <w:rPr>
          <w:rFonts w:ascii="Calibri" w:eastAsia="Aptos" w:hAnsi="Calibri"/>
          <w:sz w:val="20"/>
          <w:szCs w:val="20"/>
        </w:rPr>
        <w:t>©</w:t>
      </w:r>
      <w:r w:rsidR="00111E96">
        <w:rPr>
          <w:rFonts w:ascii="Calibri" w:eastAsia="Aptos" w:hAnsi="Calibri"/>
          <w:sz w:val="20"/>
          <w:szCs w:val="20"/>
        </w:rPr>
        <w:t xml:space="preserve"> </w:t>
      </w:r>
      <w:r>
        <w:rPr>
          <w:rFonts w:ascii="Calibri" w:hAnsi="Calibri"/>
          <w:sz w:val="20"/>
          <w:szCs w:val="20"/>
        </w:rPr>
        <w:t>Joop van der Schee)</w:t>
      </w:r>
    </w:p>
    <w:p w14:paraId="3DFD4F28" w14:textId="50F01B2B" w:rsidR="00111E96" w:rsidRDefault="00111E96" w:rsidP="00111E96">
      <w:pPr>
        <w:jc w:val="center"/>
        <w:rPr>
          <w:rFonts w:ascii="Calibri" w:hAnsi="Calibri"/>
          <w:sz w:val="20"/>
          <w:szCs w:val="20"/>
        </w:rPr>
      </w:pPr>
      <w:r>
        <w:rPr>
          <w:rFonts w:ascii="Calibri" w:hAnsi="Calibri"/>
          <w:noProof/>
          <w:sz w:val="20"/>
          <w:szCs w:val="20"/>
        </w:rPr>
        <w:drawing>
          <wp:inline distT="0" distB="0" distL="0" distR="0" wp14:anchorId="704E6CEA" wp14:editId="4573340F">
            <wp:extent cx="2966400" cy="2228400"/>
            <wp:effectExtent l="0" t="0" r="5715" b="635"/>
            <wp:docPr id="28923917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400" cy="2228400"/>
                    </a:xfrm>
                    <a:prstGeom prst="rect">
                      <a:avLst/>
                    </a:prstGeom>
                    <a:noFill/>
                    <a:ln>
                      <a:noFill/>
                    </a:ln>
                  </pic:spPr>
                </pic:pic>
              </a:graphicData>
            </a:graphic>
          </wp:inline>
        </w:drawing>
      </w:r>
    </w:p>
    <w:p w14:paraId="3D631598" w14:textId="6B3DD935" w:rsidR="00164AB0" w:rsidRDefault="0000211D" w:rsidP="002D57B1">
      <w:pPr>
        <w:jc w:val="center"/>
        <w:rPr>
          <w:rFonts w:ascii="Calibri" w:hAnsi="Calibri"/>
          <w:sz w:val="20"/>
          <w:szCs w:val="20"/>
        </w:rPr>
      </w:pPr>
      <w:r>
        <w:rPr>
          <w:rFonts w:ascii="Calibri" w:hAnsi="Calibri"/>
          <w:sz w:val="20"/>
          <w:szCs w:val="20"/>
        </w:rPr>
        <w:t xml:space="preserve">Foto 1.3: </w:t>
      </w:r>
      <w:r w:rsidR="00111E96">
        <w:rPr>
          <w:rFonts w:ascii="Calibri" w:hAnsi="Calibri"/>
          <w:sz w:val="20"/>
          <w:szCs w:val="20"/>
        </w:rPr>
        <w:t xml:space="preserve">Tunis in 2007 </w:t>
      </w:r>
      <w:r>
        <w:rPr>
          <w:rFonts w:ascii="Calibri" w:hAnsi="Calibri"/>
          <w:sz w:val="20"/>
          <w:szCs w:val="20"/>
        </w:rPr>
        <w:t>(</w:t>
      </w:r>
      <w:r>
        <w:rPr>
          <w:rFonts w:ascii="Calibri" w:eastAsia="Aptos" w:hAnsi="Calibri"/>
          <w:sz w:val="20"/>
          <w:szCs w:val="20"/>
        </w:rPr>
        <w:t>©</w:t>
      </w:r>
      <w:r>
        <w:rPr>
          <w:rFonts w:ascii="Calibri" w:hAnsi="Calibri"/>
          <w:sz w:val="20"/>
          <w:szCs w:val="20"/>
        </w:rPr>
        <w:t xml:space="preserve"> Joop van der Schee)</w:t>
      </w:r>
    </w:p>
    <w:p w14:paraId="5B6B0A91" w14:textId="77777777" w:rsidR="002D57B1" w:rsidRDefault="002D57B1">
      <w:pPr>
        <w:rPr>
          <w:rFonts w:ascii="Calibri" w:hAnsi="Calibri"/>
          <w:sz w:val="24"/>
          <w:szCs w:val="24"/>
        </w:rPr>
      </w:pPr>
    </w:p>
    <w:p w14:paraId="7A8DAA0C" w14:textId="6AD659DC" w:rsidR="00D72B1B" w:rsidRDefault="00111E96">
      <w:pPr>
        <w:rPr>
          <w:rFonts w:ascii="Calibri" w:hAnsi="Calibri"/>
          <w:sz w:val="24"/>
          <w:szCs w:val="24"/>
        </w:rPr>
      </w:pPr>
      <w:r>
        <w:rPr>
          <w:rFonts w:ascii="Calibri" w:hAnsi="Calibri"/>
          <w:sz w:val="24"/>
          <w:szCs w:val="24"/>
        </w:rPr>
        <w:t xml:space="preserve">De 3 foto’s tonen stukjes van verschillende steden. </w:t>
      </w:r>
      <w:r w:rsidR="002D57B1">
        <w:rPr>
          <w:rFonts w:ascii="Calibri" w:hAnsi="Calibri"/>
          <w:sz w:val="24"/>
          <w:szCs w:val="24"/>
        </w:rPr>
        <w:t xml:space="preserve">Plaatsen </w:t>
      </w:r>
      <w:r w:rsidR="0000211D">
        <w:rPr>
          <w:rFonts w:ascii="Calibri" w:hAnsi="Calibri"/>
          <w:sz w:val="24"/>
          <w:szCs w:val="24"/>
        </w:rPr>
        <w:t>die in een aantal opzichten op elkaar lijken, maar ook in veel opzichten verschillen.</w:t>
      </w:r>
      <w:r w:rsidR="00D72B1B">
        <w:rPr>
          <w:rFonts w:ascii="Calibri" w:hAnsi="Calibri"/>
          <w:sz w:val="24"/>
          <w:szCs w:val="24"/>
        </w:rPr>
        <w:t xml:space="preserve"> </w:t>
      </w:r>
      <w:r w:rsidR="002D57B1">
        <w:rPr>
          <w:rFonts w:ascii="Calibri" w:hAnsi="Calibri"/>
          <w:sz w:val="24"/>
          <w:szCs w:val="24"/>
        </w:rPr>
        <w:t xml:space="preserve">Hoe komt dat? </w:t>
      </w:r>
      <w:r w:rsidR="00FB4C93">
        <w:rPr>
          <w:rFonts w:ascii="Calibri" w:hAnsi="Calibri"/>
          <w:sz w:val="24"/>
          <w:szCs w:val="24"/>
        </w:rPr>
        <w:t>Het antwoord op deze vraag kun je bij aardrijkskunde leren vinden.</w:t>
      </w:r>
    </w:p>
    <w:p w14:paraId="1D4032A0" w14:textId="2B085ABC" w:rsidR="00164AB0" w:rsidRDefault="0000211D">
      <w:pPr>
        <w:rPr>
          <w:sz w:val="24"/>
          <w:szCs w:val="24"/>
        </w:rPr>
      </w:pPr>
      <w:r>
        <w:rPr>
          <w:rFonts w:ascii="Calibri" w:hAnsi="Calibri"/>
          <w:sz w:val="24"/>
          <w:szCs w:val="24"/>
        </w:rPr>
        <w:t xml:space="preserve">We beginnen met </w:t>
      </w:r>
      <w:r>
        <w:rPr>
          <w:rFonts w:ascii="Calibri" w:hAnsi="Calibri"/>
          <w:b/>
          <w:bCs/>
          <w:sz w:val="24"/>
          <w:szCs w:val="24"/>
        </w:rPr>
        <w:t>beschrijven en vergelijken.</w:t>
      </w:r>
      <w:r>
        <w:rPr>
          <w:rFonts w:ascii="Calibri" w:hAnsi="Calibri"/>
          <w:sz w:val="24"/>
          <w:szCs w:val="24"/>
        </w:rPr>
        <w:t xml:space="preserve"> Hoe doe je dat eigenlijk? </w:t>
      </w:r>
    </w:p>
    <w:p w14:paraId="42E2E5C3" w14:textId="77777777" w:rsidR="00164AB0" w:rsidRDefault="00164AB0">
      <w:pPr>
        <w:rPr>
          <w:rFonts w:ascii="Calibri" w:hAnsi="Calibri"/>
          <w:sz w:val="24"/>
          <w:szCs w:val="24"/>
        </w:rPr>
      </w:pPr>
    </w:p>
    <w:p w14:paraId="1595482D" w14:textId="6D86AE66" w:rsidR="00164AB0" w:rsidRDefault="0000211D">
      <w:pPr>
        <w:rPr>
          <w:sz w:val="24"/>
          <w:szCs w:val="24"/>
        </w:rPr>
      </w:pPr>
      <w:r>
        <w:rPr>
          <w:rFonts w:ascii="Calibri" w:hAnsi="Calibri"/>
          <w:sz w:val="24"/>
          <w:szCs w:val="24"/>
        </w:rPr>
        <w:t>1.1 Schrijf een signalement</w:t>
      </w:r>
      <w:r>
        <w:rPr>
          <w:rFonts w:ascii="Calibri" w:hAnsi="Calibri"/>
          <w:i/>
          <w:iCs/>
          <w:sz w:val="24"/>
          <w:szCs w:val="24"/>
        </w:rPr>
        <w:t xml:space="preserve"> </w:t>
      </w:r>
      <w:r>
        <w:rPr>
          <w:rFonts w:ascii="Calibri" w:hAnsi="Calibri"/>
          <w:sz w:val="24"/>
          <w:szCs w:val="24"/>
        </w:rPr>
        <w:t>in het Nederlands</w:t>
      </w:r>
      <w:r>
        <w:rPr>
          <w:rFonts w:ascii="Calibri" w:hAnsi="Calibri"/>
          <w:i/>
          <w:iCs/>
          <w:sz w:val="24"/>
          <w:szCs w:val="24"/>
        </w:rPr>
        <w:t xml:space="preserve"> </w:t>
      </w:r>
      <w:r>
        <w:rPr>
          <w:rFonts w:ascii="Calibri" w:hAnsi="Calibri"/>
          <w:sz w:val="24"/>
          <w:szCs w:val="24"/>
        </w:rPr>
        <w:t xml:space="preserve">van de plaats waar je school staat voor een leeftijdgenoot in een ander land. Noem </w:t>
      </w:r>
      <w:r w:rsidR="000879C7">
        <w:rPr>
          <w:rFonts w:ascii="Calibri" w:hAnsi="Calibri"/>
          <w:sz w:val="24"/>
          <w:szCs w:val="24"/>
        </w:rPr>
        <w:t xml:space="preserve">minstens 5 </w:t>
      </w:r>
      <w:r>
        <w:rPr>
          <w:rFonts w:ascii="Calibri" w:hAnsi="Calibri"/>
          <w:sz w:val="24"/>
          <w:szCs w:val="24"/>
        </w:rPr>
        <w:t xml:space="preserve">trefwoorden. </w:t>
      </w:r>
    </w:p>
    <w:p w14:paraId="1AFEB420" w14:textId="77777777" w:rsidR="00164AB0" w:rsidRDefault="00164AB0">
      <w:pPr>
        <w:rPr>
          <w:rFonts w:ascii="Calibri" w:hAnsi="Calibri"/>
          <w:sz w:val="24"/>
          <w:szCs w:val="24"/>
        </w:rPr>
      </w:pPr>
    </w:p>
    <w:p w14:paraId="3850F7EE" w14:textId="77777777" w:rsidR="00164AB0" w:rsidRDefault="0000211D">
      <w:pPr>
        <w:rPr>
          <w:rFonts w:ascii="Calibri" w:hAnsi="Calibri"/>
          <w:sz w:val="24"/>
          <w:szCs w:val="24"/>
        </w:rPr>
      </w:pPr>
      <w:r>
        <w:rPr>
          <w:rFonts w:ascii="Calibri" w:hAnsi="Calibri"/>
          <w:sz w:val="24"/>
          <w:szCs w:val="24"/>
        </w:rPr>
        <w:t>1.2 Misschien vond je opdracht 1.1. gemakkelijk, misschien moeilijk. Maar je zult je vast afgevraagd hebben welke kenmerken van de plaats waar jouw school staat, belangrijk genoeg zijn om te noemen.</w:t>
      </w:r>
    </w:p>
    <w:p w14:paraId="15444A2B" w14:textId="77777777" w:rsidR="00164AB0" w:rsidRDefault="0000211D">
      <w:pPr>
        <w:rPr>
          <w:rFonts w:ascii="Calibri" w:hAnsi="Calibri"/>
          <w:sz w:val="24"/>
          <w:szCs w:val="24"/>
        </w:rPr>
      </w:pPr>
      <w:r>
        <w:rPr>
          <w:rFonts w:ascii="Calibri" w:hAnsi="Calibri"/>
          <w:sz w:val="24"/>
          <w:szCs w:val="24"/>
        </w:rPr>
        <w:t>Geografen onderscheiden vaak de volgende criteria in een geografische beschrijving:</w:t>
      </w:r>
    </w:p>
    <w:p w14:paraId="77DE0BE4" w14:textId="77777777" w:rsidR="00164AB0" w:rsidRDefault="0000211D">
      <w:pPr>
        <w:rPr>
          <w:rFonts w:ascii="Calibri" w:hAnsi="Calibri"/>
          <w:sz w:val="24"/>
          <w:szCs w:val="24"/>
        </w:rPr>
      </w:pPr>
      <w:r>
        <w:rPr>
          <w:rFonts w:ascii="Calibri" w:hAnsi="Calibri"/>
          <w:sz w:val="24"/>
          <w:szCs w:val="24"/>
        </w:rPr>
        <w:t>* Bevolkingskenmerken van een plaats</w:t>
      </w:r>
    </w:p>
    <w:p w14:paraId="1C7B137B" w14:textId="77777777" w:rsidR="00164AB0" w:rsidRDefault="0000211D">
      <w:pPr>
        <w:rPr>
          <w:rFonts w:ascii="Calibri" w:hAnsi="Calibri"/>
          <w:sz w:val="24"/>
          <w:szCs w:val="24"/>
        </w:rPr>
      </w:pPr>
      <w:r>
        <w:rPr>
          <w:rFonts w:ascii="Calibri" w:hAnsi="Calibri"/>
          <w:sz w:val="24"/>
          <w:szCs w:val="24"/>
        </w:rPr>
        <w:t>* Gebiedskenmerken van een plaats</w:t>
      </w:r>
    </w:p>
    <w:p w14:paraId="38A70DA8" w14:textId="2D28734A" w:rsidR="00164AB0" w:rsidRDefault="0000211D">
      <w:pPr>
        <w:rPr>
          <w:rFonts w:ascii="Calibri" w:hAnsi="Calibri"/>
          <w:noProof/>
          <w:sz w:val="24"/>
          <w:szCs w:val="24"/>
        </w:rPr>
      </w:pPr>
      <w:r>
        <w:rPr>
          <w:rFonts w:ascii="Calibri" w:hAnsi="Calibri"/>
          <w:sz w:val="24"/>
          <w:szCs w:val="24"/>
        </w:rPr>
        <w:t>Stel dat je school in Heerlen staat, dan kun je bijvoorbeeld deze criteria als volgt in een schem</w:t>
      </w:r>
      <w:r w:rsidR="00E23E87">
        <w:rPr>
          <w:rFonts w:ascii="Calibri" w:hAnsi="Calibri"/>
          <w:sz w:val="24"/>
          <w:szCs w:val="24"/>
        </w:rPr>
        <w:t>a uitwerken aan de hand van wat je al weet, een atlas, schoolboeken en internet.</w:t>
      </w:r>
    </w:p>
    <w:tbl>
      <w:tblPr>
        <w:tblStyle w:val="Tabelraster"/>
        <w:tblW w:w="9062" w:type="dxa"/>
        <w:tblLayout w:type="fixed"/>
        <w:tblLook w:val="04A0" w:firstRow="1" w:lastRow="0" w:firstColumn="1" w:lastColumn="0" w:noHBand="0" w:noVBand="1"/>
      </w:tblPr>
      <w:tblGrid>
        <w:gridCol w:w="2405"/>
        <w:gridCol w:w="6657"/>
      </w:tblGrid>
      <w:tr w:rsidR="00164AB0" w14:paraId="34B7A22F" w14:textId="77777777" w:rsidTr="007F3368">
        <w:tc>
          <w:tcPr>
            <w:tcW w:w="2405" w:type="dxa"/>
          </w:tcPr>
          <w:p w14:paraId="7BC3B3CE" w14:textId="77777777" w:rsidR="00164AB0" w:rsidRDefault="0000211D">
            <w:pPr>
              <w:spacing w:after="0" w:line="240" w:lineRule="auto"/>
              <w:rPr>
                <w:rFonts w:ascii="Calibri" w:hAnsi="Calibri"/>
                <w:sz w:val="24"/>
                <w:szCs w:val="24"/>
              </w:rPr>
            </w:pPr>
            <w:r>
              <w:rPr>
                <w:rFonts w:ascii="Calibri" w:eastAsia="Aptos" w:hAnsi="Calibri"/>
                <w:b/>
                <w:bCs/>
                <w:sz w:val="24"/>
                <w:szCs w:val="24"/>
              </w:rPr>
              <w:t>Geografische criteria</w:t>
            </w:r>
          </w:p>
          <w:p w14:paraId="1DD5D482" w14:textId="77777777" w:rsidR="00164AB0" w:rsidRDefault="00164AB0">
            <w:pPr>
              <w:spacing w:after="0" w:line="240" w:lineRule="auto"/>
              <w:rPr>
                <w:rFonts w:ascii="Calibri" w:eastAsia="Aptos" w:hAnsi="Calibri"/>
                <w:sz w:val="24"/>
                <w:szCs w:val="24"/>
              </w:rPr>
            </w:pPr>
          </w:p>
        </w:tc>
        <w:tc>
          <w:tcPr>
            <w:tcW w:w="6657" w:type="dxa"/>
          </w:tcPr>
          <w:p w14:paraId="2F463DA5" w14:textId="77777777" w:rsidR="00164AB0" w:rsidRDefault="0000211D">
            <w:pPr>
              <w:spacing w:after="0" w:line="240" w:lineRule="auto"/>
              <w:rPr>
                <w:rFonts w:ascii="Calibri" w:hAnsi="Calibri"/>
                <w:sz w:val="24"/>
                <w:szCs w:val="24"/>
              </w:rPr>
            </w:pPr>
            <w:r>
              <w:rPr>
                <w:rFonts w:ascii="Calibri" w:eastAsia="Aptos" w:hAnsi="Calibri"/>
                <w:b/>
                <w:bCs/>
                <w:sz w:val="24"/>
                <w:szCs w:val="24"/>
              </w:rPr>
              <w:t>Heerlen</w:t>
            </w:r>
          </w:p>
        </w:tc>
      </w:tr>
      <w:tr w:rsidR="00164AB0" w14:paraId="4C39D260" w14:textId="77777777" w:rsidTr="007F3368">
        <w:tc>
          <w:tcPr>
            <w:tcW w:w="2405" w:type="dxa"/>
          </w:tcPr>
          <w:p w14:paraId="03D5A43E" w14:textId="77777777" w:rsidR="00164AB0" w:rsidRDefault="0000211D">
            <w:pPr>
              <w:spacing w:after="0" w:line="240" w:lineRule="auto"/>
              <w:rPr>
                <w:rFonts w:ascii="Calibri" w:hAnsi="Calibri"/>
                <w:sz w:val="24"/>
                <w:szCs w:val="24"/>
              </w:rPr>
            </w:pPr>
            <w:r>
              <w:rPr>
                <w:rFonts w:ascii="Calibri" w:eastAsia="Aptos" w:hAnsi="Calibri"/>
                <w:sz w:val="24"/>
                <w:szCs w:val="24"/>
              </w:rPr>
              <w:t>Bevolkingskenmerken</w:t>
            </w:r>
          </w:p>
          <w:p w14:paraId="360A96B8" w14:textId="77777777" w:rsidR="00164AB0" w:rsidRDefault="00164AB0">
            <w:pPr>
              <w:spacing w:after="0" w:line="240" w:lineRule="auto"/>
              <w:rPr>
                <w:rFonts w:ascii="Calibri" w:eastAsia="Aptos" w:hAnsi="Calibri"/>
                <w:sz w:val="24"/>
                <w:szCs w:val="24"/>
              </w:rPr>
            </w:pPr>
          </w:p>
        </w:tc>
        <w:tc>
          <w:tcPr>
            <w:tcW w:w="6657" w:type="dxa"/>
          </w:tcPr>
          <w:p w14:paraId="6A2B49E7" w14:textId="77777777" w:rsidR="007F3368" w:rsidRPr="007F3368" w:rsidRDefault="007F3368" w:rsidP="007F3368">
            <w:pPr>
              <w:spacing w:after="0" w:line="240" w:lineRule="auto"/>
              <w:rPr>
                <w:rFonts w:ascii="Calibri" w:hAnsi="Calibri"/>
                <w:sz w:val="24"/>
                <w:szCs w:val="24"/>
              </w:rPr>
            </w:pPr>
            <w:r w:rsidRPr="007F3368">
              <w:rPr>
                <w:rFonts w:ascii="Calibri" w:hAnsi="Calibri"/>
                <w:sz w:val="24"/>
                <w:szCs w:val="24"/>
              </w:rPr>
              <w:t xml:space="preserve">De bevolking van de gemeente Heerlen is door de mijnsluitingen vanaf 1965 sterk afgenomen. Vooral tot 1995 is de bevolking sterk gekrompen. Daarna daalde het aantal inwoners minder sterk.. Volgens de gemeente Heerlen is het aantal inwoners tussen 1995 en 2025 afgenomen met 9,1%. Bron: </w:t>
            </w:r>
            <w:hyperlink r:id="rId10" w:history="1">
              <w:r w:rsidRPr="007F3368">
                <w:rPr>
                  <w:rStyle w:val="Hyperlink"/>
                  <w:rFonts w:ascii="Calibri" w:hAnsi="Calibri"/>
                  <w:sz w:val="24"/>
                  <w:szCs w:val="24"/>
                </w:rPr>
                <w:t>https://allecijfers.nl/gemeente/heerlen/</w:t>
              </w:r>
            </w:hyperlink>
          </w:p>
          <w:p w14:paraId="19BF236C" w14:textId="77777777" w:rsidR="007F3368" w:rsidRPr="007F3368" w:rsidRDefault="007F3368" w:rsidP="007F3368">
            <w:pPr>
              <w:spacing w:after="0" w:line="240" w:lineRule="auto"/>
              <w:rPr>
                <w:rFonts w:ascii="Calibri" w:hAnsi="Calibri"/>
                <w:sz w:val="24"/>
                <w:szCs w:val="24"/>
              </w:rPr>
            </w:pPr>
            <w:r w:rsidRPr="007F3368">
              <w:rPr>
                <w:rFonts w:ascii="Calibri" w:hAnsi="Calibri"/>
                <w:sz w:val="24"/>
                <w:szCs w:val="24"/>
              </w:rPr>
              <w:t>Sinds 2023 groeit de bevolking weer licht</w:t>
            </w:r>
          </w:p>
          <w:p w14:paraId="233F3DFD" w14:textId="77777777" w:rsidR="00164AB0" w:rsidRDefault="00164AB0" w:rsidP="007F3368">
            <w:pPr>
              <w:spacing w:after="0" w:line="240" w:lineRule="auto"/>
              <w:rPr>
                <w:rFonts w:ascii="Calibri" w:hAnsi="Calibri"/>
                <w:sz w:val="24"/>
                <w:szCs w:val="24"/>
              </w:rPr>
            </w:pPr>
          </w:p>
        </w:tc>
      </w:tr>
      <w:tr w:rsidR="00164AB0" w14:paraId="16BD23B1" w14:textId="77777777" w:rsidTr="007F3368">
        <w:tc>
          <w:tcPr>
            <w:tcW w:w="2405" w:type="dxa"/>
          </w:tcPr>
          <w:p w14:paraId="614880F1" w14:textId="77777777" w:rsidR="00164AB0" w:rsidRDefault="0000211D">
            <w:pPr>
              <w:spacing w:after="0" w:line="240" w:lineRule="auto"/>
              <w:rPr>
                <w:rFonts w:ascii="Calibri" w:hAnsi="Calibri"/>
                <w:sz w:val="24"/>
                <w:szCs w:val="24"/>
              </w:rPr>
            </w:pPr>
            <w:r>
              <w:rPr>
                <w:rFonts w:ascii="Calibri" w:eastAsia="Aptos" w:hAnsi="Calibri"/>
                <w:sz w:val="24"/>
                <w:szCs w:val="24"/>
              </w:rPr>
              <w:t>Gebiedskenmerken</w:t>
            </w:r>
          </w:p>
          <w:p w14:paraId="3587961D" w14:textId="77777777" w:rsidR="00164AB0" w:rsidRDefault="00164AB0">
            <w:pPr>
              <w:spacing w:after="0" w:line="240" w:lineRule="auto"/>
              <w:rPr>
                <w:rFonts w:ascii="Calibri" w:eastAsia="Aptos" w:hAnsi="Calibri"/>
                <w:sz w:val="24"/>
                <w:szCs w:val="24"/>
              </w:rPr>
            </w:pPr>
          </w:p>
        </w:tc>
        <w:tc>
          <w:tcPr>
            <w:tcW w:w="6657" w:type="dxa"/>
          </w:tcPr>
          <w:p w14:paraId="2C1428D2" w14:textId="5CDCC479" w:rsidR="007F3368" w:rsidRDefault="007F3368" w:rsidP="007F3368">
            <w:pPr>
              <w:spacing w:after="0" w:line="240" w:lineRule="auto"/>
              <w:rPr>
                <w:rFonts w:ascii="Calibri" w:hAnsi="Calibri"/>
                <w:sz w:val="24"/>
                <w:szCs w:val="24"/>
              </w:rPr>
            </w:pPr>
            <w:r>
              <w:rPr>
                <w:rFonts w:ascii="Calibri" w:hAnsi="Calibri"/>
                <w:sz w:val="24"/>
                <w:szCs w:val="24"/>
              </w:rPr>
              <w:t>1.</w:t>
            </w:r>
            <w:r w:rsidR="00D03238">
              <w:rPr>
                <w:rFonts w:ascii="Calibri" w:hAnsi="Calibri"/>
                <w:sz w:val="24"/>
                <w:szCs w:val="24"/>
              </w:rPr>
              <w:t xml:space="preserve"> </w:t>
            </w:r>
            <w:r>
              <w:rPr>
                <w:rFonts w:ascii="Calibri" w:hAnsi="Calibri"/>
                <w:sz w:val="24"/>
                <w:szCs w:val="24"/>
              </w:rPr>
              <w:t>Heerlen ligt in Zuid- Limburg 20 km oostelijk van Maastricht.</w:t>
            </w:r>
          </w:p>
          <w:p w14:paraId="1C6EDC27" w14:textId="77777777" w:rsidR="007F3368" w:rsidRDefault="007F3368" w:rsidP="007F3368">
            <w:pPr>
              <w:spacing w:after="0" w:line="240" w:lineRule="auto"/>
              <w:rPr>
                <w:rFonts w:ascii="Calibri" w:hAnsi="Calibri"/>
                <w:sz w:val="24"/>
                <w:szCs w:val="24"/>
              </w:rPr>
            </w:pPr>
            <w:r>
              <w:rPr>
                <w:rFonts w:ascii="Calibri" w:hAnsi="Calibri"/>
                <w:sz w:val="24"/>
                <w:szCs w:val="24"/>
              </w:rPr>
              <w:t>2. Krijt-löss landschap doorsneden door rivieren en beken.</w:t>
            </w:r>
          </w:p>
          <w:p w14:paraId="04B7B591" w14:textId="1510442D" w:rsidR="00164AB0" w:rsidRDefault="00164AB0">
            <w:pPr>
              <w:spacing w:after="0" w:line="240" w:lineRule="auto"/>
              <w:rPr>
                <w:rFonts w:ascii="Calibri" w:hAnsi="Calibri"/>
                <w:sz w:val="24"/>
                <w:szCs w:val="24"/>
              </w:rPr>
            </w:pPr>
          </w:p>
        </w:tc>
      </w:tr>
    </w:tbl>
    <w:p w14:paraId="65321439" w14:textId="71E2BFA8" w:rsidR="00164AB0" w:rsidRDefault="00AB1046">
      <w:pPr>
        <w:rPr>
          <w:rFonts w:ascii="Calibri" w:hAnsi="Calibri"/>
          <w:sz w:val="24"/>
          <w:szCs w:val="24"/>
        </w:rPr>
      </w:pPr>
      <w:r>
        <w:rPr>
          <w:rFonts w:ascii="Calibri" w:hAnsi="Calibri"/>
          <w:sz w:val="24"/>
          <w:szCs w:val="24"/>
        </w:rPr>
        <w:br/>
      </w:r>
      <w:r w:rsidR="0000211D">
        <w:rPr>
          <w:rFonts w:ascii="Calibri" w:hAnsi="Calibri"/>
          <w:sz w:val="24"/>
          <w:szCs w:val="24"/>
        </w:rPr>
        <w:t>Vul nu voor de plaats waar je school staat het schema met de geografische criteria in.</w:t>
      </w:r>
    </w:p>
    <w:tbl>
      <w:tblPr>
        <w:tblStyle w:val="Tabelraster"/>
        <w:tblW w:w="9062" w:type="dxa"/>
        <w:tblLayout w:type="fixed"/>
        <w:tblLook w:val="04A0" w:firstRow="1" w:lastRow="0" w:firstColumn="1" w:lastColumn="0" w:noHBand="0" w:noVBand="1"/>
      </w:tblPr>
      <w:tblGrid>
        <w:gridCol w:w="2405"/>
        <w:gridCol w:w="6657"/>
      </w:tblGrid>
      <w:tr w:rsidR="00164AB0" w14:paraId="1E787B80" w14:textId="77777777">
        <w:tc>
          <w:tcPr>
            <w:tcW w:w="2405" w:type="dxa"/>
          </w:tcPr>
          <w:p w14:paraId="4D3EB057" w14:textId="77777777" w:rsidR="00164AB0" w:rsidRDefault="0000211D">
            <w:pPr>
              <w:spacing w:after="0" w:line="240" w:lineRule="auto"/>
              <w:rPr>
                <w:rFonts w:ascii="Calibri" w:hAnsi="Calibri"/>
                <w:sz w:val="24"/>
                <w:szCs w:val="24"/>
              </w:rPr>
            </w:pPr>
            <w:r>
              <w:rPr>
                <w:rFonts w:ascii="Calibri" w:eastAsia="Aptos" w:hAnsi="Calibri"/>
                <w:b/>
                <w:bCs/>
                <w:sz w:val="24"/>
                <w:szCs w:val="24"/>
              </w:rPr>
              <w:t>Geografische criteria</w:t>
            </w:r>
          </w:p>
        </w:tc>
        <w:tc>
          <w:tcPr>
            <w:tcW w:w="6656" w:type="dxa"/>
          </w:tcPr>
          <w:p w14:paraId="78FFC714" w14:textId="77777777" w:rsidR="00164AB0" w:rsidRDefault="0000211D">
            <w:pPr>
              <w:spacing w:after="0" w:line="240" w:lineRule="auto"/>
              <w:rPr>
                <w:rFonts w:ascii="Calibri" w:hAnsi="Calibri"/>
                <w:sz w:val="24"/>
                <w:szCs w:val="24"/>
              </w:rPr>
            </w:pPr>
            <w:r>
              <w:rPr>
                <w:rFonts w:ascii="Calibri" w:eastAsia="Aptos" w:hAnsi="Calibri"/>
                <w:b/>
                <w:bCs/>
                <w:sz w:val="24"/>
                <w:szCs w:val="24"/>
              </w:rPr>
              <w:t>Plaats waar mijn school staat</w:t>
            </w:r>
          </w:p>
          <w:p w14:paraId="0785436E" w14:textId="77777777" w:rsidR="00164AB0" w:rsidRDefault="00164AB0">
            <w:pPr>
              <w:spacing w:after="0" w:line="240" w:lineRule="auto"/>
              <w:rPr>
                <w:rFonts w:ascii="Calibri" w:eastAsia="Aptos" w:hAnsi="Calibri"/>
                <w:b/>
                <w:bCs/>
                <w:sz w:val="24"/>
                <w:szCs w:val="24"/>
              </w:rPr>
            </w:pPr>
          </w:p>
        </w:tc>
      </w:tr>
      <w:tr w:rsidR="00164AB0" w14:paraId="3D164C43" w14:textId="77777777">
        <w:tc>
          <w:tcPr>
            <w:tcW w:w="2405" w:type="dxa"/>
          </w:tcPr>
          <w:p w14:paraId="0F269B3F" w14:textId="77777777" w:rsidR="00164AB0" w:rsidRDefault="0000211D">
            <w:pPr>
              <w:spacing w:after="0" w:line="240" w:lineRule="auto"/>
              <w:rPr>
                <w:rFonts w:ascii="Calibri" w:hAnsi="Calibri"/>
                <w:sz w:val="24"/>
                <w:szCs w:val="24"/>
              </w:rPr>
            </w:pPr>
            <w:r>
              <w:rPr>
                <w:rFonts w:ascii="Calibri" w:eastAsia="Aptos" w:hAnsi="Calibri"/>
                <w:sz w:val="24"/>
                <w:szCs w:val="24"/>
              </w:rPr>
              <w:t>Bevolkingskenmerken</w:t>
            </w:r>
          </w:p>
          <w:p w14:paraId="571E66C6" w14:textId="77777777" w:rsidR="00164AB0" w:rsidRDefault="00164AB0">
            <w:pPr>
              <w:spacing w:after="0" w:line="240" w:lineRule="auto"/>
              <w:rPr>
                <w:rFonts w:ascii="Calibri" w:eastAsia="Aptos" w:hAnsi="Calibri"/>
                <w:sz w:val="24"/>
                <w:szCs w:val="24"/>
              </w:rPr>
            </w:pPr>
          </w:p>
        </w:tc>
        <w:tc>
          <w:tcPr>
            <w:tcW w:w="6656" w:type="dxa"/>
          </w:tcPr>
          <w:p w14:paraId="44599E2F" w14:textId="77777777" w:rsidR="00164AB0" w:rsidRDefault="00164AB0">
            <w:pPr>
              <w:spacing w:after="0" w:line="240" w:lineRule="auto"/>
              <w:rPr>
                <w:rFonts w:ascii="Calibri" w:hAnsi="Calibri"/>
                <w:sz w:val="24"/>
                <w:szCs w:val="24"/>
              </w:rPr>
            </w:pPr>
          </w:p>
        </w:tc>
      </w:tr>
      <w:tr w:rsidR="00164AB0" w14:paraId="313AC288" w14:textId="77777777">
        <w:tc>
          <w:tcPr>
            <w:tcW w:w="2405" w:type="dxa"/>
          </w:tcPr>
          <w:p w14:paraId="1B78825B" w14:textId="77777777" w:rsidR="00164AB0" w:rsidRDefault="0000211D">
            <w:pPr>
              <w:spacing w:after="0" w:line="240" w:lineRule="auto"/>
              <w:rPr>
                <w:rFonts w:ascii="Calibri" w:hAnsi="Calibri"/>
                <w:sz w:val="24"/>
                <w:szCs w:val="24"/>
              </w:rPr>
            </w:pPr>
            <w:r>
              <w:rPr>
                <w:rFonts w:ascii="Calibri" w:eastAsia="Aptos" w:hAnsi="Calibri"/>
                <w:sz w:val="24"/>
                <w:szCs w:val="24"/>
              </w:rPr>
              <w:t>Gebiedskenmerken</w:t>
            </w:r>
          </w:p>
          <w:p w14:paraId="792D92A1" w14:textId="77777777" w:rsidR="00164AB0" w:rsidRDefault="00164AB0">
            <w:pPr>
              <w:spacing w:after="0" w:line="240" w:lineRule="auto"/>
              <w:rPr>
                <w:rFonts w:ascii="Calibri" w:eastAsia="Aptos" w:hAnsi="Calibri"/>
                <w:sz w:val="24"/>
                <w:szCs w:val="24"/>
              </w:rPr>
            </w:pPr>
          </w:p>
        </w:tc>
        <w:tc>
          <w:tcPr>
            <w:tcW w:w="6656" w:type="dxa"/>
          </w:tcPr>
          <w:p w14:paraId="645F25D2" w14:textId="77777777" w:rsidR="00164AB0" w:rsidRDefault="00164AB0">
            <w:pPr>
              <w:spacing w:after="0" w:line="240" w:lineRule="auto"/>
              <w:rPr>
                <w:rFonts w:ascii="Calibri" w:hAnsi="Calibri"/>
                <w:sz w:val="24"/>
                <w:szCs w:val="24"/>
              </w:rPr>
            </w:pPr>
          </w:p>
        </w:tc>
      </w:tr>
    </w:tbl>
    <w:p w14:paraId="36459BB2" w14:textId="77777777" w:rsidR="00164AB0" w:rsidRDefault="00164AB0">
      <w:pPr>
        <w:rPr>
          <w:rFonts w:ascii="Calibri" w:hAnsi="Calibri"/>
          <w:sz w:val="24"/>
          <w:szCs w:val="24"/>
        </w:rPr>
      </w:pPr>
    </w:p>
    <w:p w14:paraId="2772CFA9" w14:textId="77777777" w:rsidR="00164AB0" w:rsidRDefault="0000211D">
      <w:pPr>
        <w:rPr>
          <w:rFonts w:ascii="Calibri" w:hAnsi="Calibri"/>
          <w:sz w:val="24"/>
          <w:szCs w:val="24"/>
        </w:rPr>
      </w:pPr>
      <w:r>
        <w:rPr>
          <w:rFonts w:ascii="Calibri" w:hAnsi="Calibri"/>
          <w:sz w:val="24"/>
          <w:szCs w:val="24"/>
        </w:rPr>
        <w:lastRenderedPageBreak/>
        <w:t>1.3 Er zijn heel veel verschillende bevolkings- en gebiedskenmerken. Voeg in onderstaand schema een andere bevolkingskenmerk dan inwonertal toe en een ander gebiedskenmerk dan ligging en landschap. Beschrijf die nieuwe kenmerken voor Heerlen en de plaats waar jouw school staat.</w:t>
      </w:r>
    </w:p>
    <w:tbl>
      <w:tblPr>
        <w:tblStyle w:val="Tabelraster"/>
        <w:tblW w:w="9062" w:type="dxa"/>
        <w:tblLayout w:type="fixed"/>
        <w:tblLook w:val="04A0" w:firstRow="1" w:lastRow="0" w:firstColumn="1" w:lastColumn="0" w:noHBand="0" w:noVBand="1"/>
      </w:tblPr>
      <w:tblGrid>
        <w:gridCol w:w="1584"/>
        <w:gridCol w:w="3641"/>
        <w:gridCol w:w="3837"/>
      </w:tblGrid>
      <w:tr w:rsidR="00164AB0" w14:paraId="7542609E" w14:textId="77777777">
        <w:tc>
          <w:tcPr>
            <w:tcW w:w="1584" w:type="dxa"/>
          </w:tcPr>
          <w:p w14:paraId="7A95519F" w14:textId="77777777" w:rsidR="00164AB0" w:rsidRDefault="0000211D">
            <w:pPr>
              <w:spacing w:after="0" w:line="240" w:lineRule="auto"/>
              <w:rPr>
                <w:rFonts w:ascii="Calibri" w:eastAsia="Aptos" w:hAnsi="Calibri"/>
                <w:b/>
                <w:bCs/>
                <w:sz w:val="24"/>
                <w:szCs w:val="24"/>
              </w:rPr>
            </w:pPr>
            <w:r>
              <w:rPr>
                <w:rFonts w:ascii="Calibri" w:eastAsia="Aptos" w:hAnsi="Calibri"/>
                <w:b/>
                <w:bCs/>
                <w:sz w:val="24"/>
                <w:szCs w:val="24"/>
              </w:rPr>
              <w:t>Geografische criteria</w:t>
            </w:r>
          </w:p>
          <w:p w14:paraId="4D6928B0" w14:textId="77777777" w:rsidR="00164AB0" w:rsidRDefault="00164AB0">
            <w:pPr>
              <w:spacing w:after="0" w:line="240" w:lineRule="auto"/>
              <w:rPr>
                <w:rFonts w:ascii="Calibri" w:eastAsia="Aptos" w:hAnsi="Calibri"/>
                <w:b/>
                <w:bCs/>
                <w:sz w:val="24"/>
                <w:szCs w:val="24"/>
              </w:rPr>
            </w:pPr>
          </w:p>
        </w:tc>
        <w:tc>
          <w:tcPr>
            <w:tcW w:w="3641" w:type="dxa"/>
            <w:tcBorders>
              <w:right w:val="nil"/>
            </w:tcBorders>
          </w:tcPr>
          <w:p w14:paraId="564ABF61" w14:textId="77777777" w:rsidR="00164AB0" w:rsidRDefault="0000211D">
            <w:pPr>
              <w:spacing w:after="0" w:line="240" w:lineRule="auto"/>
              <w:rPr>
                <w:rFonts w:ascii="Calibri" w:hAnsi="Calibri"/>
                <w:b/>
                <w:bCs/>
                <w:sz w:val="24"/>
                <w:szCs w:val="24"/>
              </w:rPr>
            </w:pPr>
            <w:r>
              <w:rPr>
                <w:rFonts w:ascii="Calibri" w:eastAsia="Aptos" w:hAnsi="Calibri"/>
                <w:b/>
                <w:bCs/>
                <w:sz w:val="24"/>
                <w:szCs w:val="24"/>
              </w:rPr>
              <w:t>Heerlen</w:t>
            </w:r>
          </w:p>
        </w:tc>
        <w:tc>
          <w:tcPr>
            <w:tcW w:w="3837" w:type="dxa"/>
          </w:tcPr>
          <w:p w14:paraId="0C9CC51B" w14:textId="77777777" w:rsidR="00164AB0" w:rsidRDefault="0000211D">
            <w:pPr>
              <w:spacing w:after="0" w:line="240" w:lineRule="auto"/>
              <w:rPr>
                <w:rFonts w:ascii="Calibri" w:hAnsi="Calibri"/>
                <w:b/>
                <w:bCs/>
                <w:sz w:val="24"/>
                <w:szCs w:val="24"/>
              </w:rPr>
            </w:pPr>
            <w:r>
              <w:rPr>
                <w:rFonts w:ascii="Calibri" w:hAnsi="Calibri"/>
                <w:b/>
                <w:bCs/>
                <w:sz w:val="24"/>
                <w:szCs w:val="24"/>
              </w:rPr>
              <w:t>Plaats waar mijn school staat</w:t>
            </w:r>
          </w:p>
        </w:tc>
      </w:tr>
      <w:tr w:rsidR="00164AB0" w14:paraId="30008BA2" w14:textId="77777777">
        <w:tc>
          <w:tcPr>
            <w:tcW w:w="1584" w:type="dxa"/>
          </w:tcPr>
          <w:p w14:paraId="0E817600" w14:textId="77777777" w:rsidR="00164AB0" w:rsidRDefault="0000211D">
            <w:pPr>
              <w:spacing w:after="0" w:line="240" w:lineRule="auto"/>
              <w:rPr>
                <w:rFonts w:ascii="Calibri" w:hAnsi="Calibri"/>
                <w:sz w:val="24"/>
                <w:szCs w:val="24"/>
              </w:rPr>
            </w:pPr>
            <w:r>
              <w:rPr>
                <w:rFonts w:ascii="Calibri" w:eastAsia="Aptos" w:hAnsi="Calibri"/>
                <w:sz w:val="24"/>
                <w:szCs w:val="24"/>
              </w:rPr>
              <w:t>Bevolkings-kenmerken</w:t>
            </w:r>
          </w:p>
          <w:p w14:paraId="1798A75C" w14:textId="77777777" w:rsidR="00164AB0" w:rsidRDefault="00164AB0">
            <w:pPr>
              <w:spacing w:after="0" w:line="240" w:lineRule="auto"/>
              <w:rPr>
                <w:rFonts w:ascii="Calibri" w:eastAsia="Aptos" w:hAnsi="Calibri"/>
                <w:sz w:val="24"/>
                <w:szCs w:val="24"/>
              </w:rPr>
            </w:pPr>
          </w:p>
        </w:tc>
        <w:tc>
          <w:tcPr>
            <w:tcW w:w="3641" w:type="dxa"/>
            <w:tcBorders>
              <w:right w:val="nil"/>
            </w:tcBorders>
          </w:tcPr>
          <w:p w14:paraId="5659213A" w14:textId="7FA8ACC7" w:rsidR="00164AB0" w:rsidRPr="007F3368" w:rsidRDefault="007F3368" w:rsidP="007F3368">
            <w:pPr>
              <w:spacing w:after="0" w:line="240" w:lineRule="auto"/>
              <w:rPr>
                <w:rFonts w:ascii="Calibri" w:hAnsi="Calibri"/>
                <w:sz w:val="24"/>
                <w:szCs w:val="24"/>
              </w:rPr>
            </w:pPr>
            <w:r>
              <w:rPr>
                <w:rFonts w:ascii="Calibri" w:hAnsi="Calibri"/>
                <w:sz w:val="24"/>
                <w:szCs w:val="24"/>
              </w:rPr>
              <w:t>1.</w:t>
            </w:r>
            <w:r w:rsidR="0000211D" w:rsidRPr="007F3368">
              <w:rPr>
                <w:rFonts w:ascii="Calibri" w:hAnsi="Calibri"/>
                <w:sz w:val="24"/>
                <w:szCs w:val="24"/>
              </w:rPr>
              <w:t xml:space="preserve">De bevolking van de gemeente Heerlen is </w:t>
            </w:r>
            <w:r w:rsidR="000D402E" w:rsidRPr="007F3368">
              <w:rPr>
                <w:rFonts w:ascii="Calibri" w:hAnsi="Calibri"/>
                <w:sz w:val="24"/>
                <w:szCs w:val="24"/>
              </w:rPr>
              <w:t xml:space="preserve">door de mijnsluitingen vanaf 1965 sterk afgenomen. Vooral tot 1995 is de bevolking sterk gekrompen. Daarna daalde het aantal inwoners minder sterk.. Volgens de gemeente Heerlen is het aantal inwoners tussen </w:t>
            </w:r>
            <w:r w:rsidR="0000211D" w:rsidRPr="007F3368">
              <w:rPr>
                <w:rFonts w:ascii="Calibri" w:hAnsi="Calibri"/>
                <w:sz w:val="24"/>
                <w:szCs w:val="24"/>
              </w:rPr>
              <w:t xml:space="preserve">1995 </w:t>
            </w:r>
            <w:r w:rsidR="000D402E" w:rsidRPr="007F3368">
              <w:rPr>
                <w:rFonts w:ascii="Calibri" w:hAnsi="Calibri"/>
                <w:sz w:val="24"/>
                <w:szCs w:val="24"/>
              </w:rPr>
              <w:t>e</w:t>
            </w:r>
            <w:r w:rsidR="0000211D" w:rsidRPr="007F3368">
              <w:rPr>
                <w:rFonts w:ascii="Calibri" w:hAnsi="Calibri"/>
                <w:sz w:val="24"/>
                <w:szCs w:val="24"/>
              </w:rPr>
              <w:t xml:space="preserve">n 2025 </w:t>
            </w:r>
            <w:r w:rsidR="000D402E" w:rsidRPr="007F3368">
              <w:rPr>
                <w:rFonts w:ascii="Calibri" w:hAnsi="Calibri"/>
                <w:sz w:val="24"/>
                <w:szCs w:val="24"/>
              </w:rPr>
              <w:t xml:space="preserve">afgenomen met </w:t>
            </w:r>
            <w:r w:rsidR="0000211D" w:rsidRPr="007F3368">
              <w:rPr>
                <w:rFonts w:ascii="Calibri" w:hAnsi="Calibri"/>
                <w:sz w:val="24"/>
                <w:szCs w:val="24"/>
              </w:rPr>
              <w:t>9,1%. Bron:</w:t>
            </w:r>
            <w:r w:rsidR="000D402E" w:rsidRPr="007F3368">
              <w:rPr>
                <w:rFonts w:ascii="Calibri" w:hAnsi="Calibri"/>
                <w:sz w:val="24"/>
                <w:szCs w:val="24"/>
              </w:rPr>
              <w:t xml:space="preserve"> </w:t>
            </w:r>
            <w:hyperlink r:id="rId11" w:history="1">
              <w:r w:rsidR="000D402E" w:rsidRPr="007F3368">
                <w:rPr>
                  <w:rStyle w:val="Hyperlink"/>
                  <w:rFonts w:ascii="Calibri" w:hAnsi="Calibri"/>
                  <w:sz w:val="24"/>
                  <w:szCs w:val="24"/>
                </w:rPr>
                <w:t>https://allecijfers.nl/gemeente/heerlen/</w:t>
              </w:r>
            </w:hyperlink>
          </w:p>
          <w:p w14:paraId="2B61E1C7" w14:textId="071ACBE8" w:rsidR="000D402E" w:rsidRPr="00D03238" w:rsidRDefault="000D402E" w:rsidP="00D03238">
            <w:pPr>
              <w:spacing w:after="0" w:line="240" w:lineRule="auto"/>
              <w:rPr>
                <w:rFonts w:ascii="Calibri" w:hAnsi="Calibri"/>
                <w:sz w:val="24"/>
                <w:szCs w:val="24"/>
              </w:rPr>
            </w:pPr>
            <w:r w:rsidRPr="00D03238">
              <w:rPr>
                <w:rFonts w:ascii="Calibri" w:hAnsi="Calibri"/>
                <w:sz w:val="24"/>
                <w:szCs w:val="24"/>
              </w:rPr>
              <w:t>Sinds 2023 groeit de bevolking weer licht</w:t>
            </w:r>
          </w:p>
          <w:p w14:paraId="345C9FBD" w14:textId="77777777" w:rsidR="00164AB0" w:rsidRDefault="0000211D">
            <w:pPr>
              <w:spacing w:after="0" w:line="240" w:lineRule="auto"/>
              <w:rPr>
                <w:rFonts w:ascii="Calibri" w:hAnsi="Calibri"/>
                <w:sz w:val="24"/>
                <w:szCs w:val="24"/>
              </w:rPr>
            </w:pPr>
            <w:r>
              <w:rPr>
                <w:rFonts w:ascii="Calibri" w:hAnsi="Calibri"/>
                <w:sz w:val="24"/>
                <w:szCs w:val="24"/>
              </w:rPr>
              <w:t>2. ……………………………………………..</w:t>
            </w:r>
          </w:p>
          <w:p w14:paraId="6068DE30" w14:textId="77777777" w:rsidR="00164AB0" w:rsidRDefault="00164AB0">
            <w:pPr>
              <w:spacing w:after="0" w:line="240" w:lineRule="auto"/>
              <w:rPr>
                <w:rFonts w:ascii="Calibri" w:hAnsi="Calibri"/>
                <w:sz w:val="24"/>
                <w:szCs w:val="24"/>
              </w:rPr>
            </w:pPr>
          </w:p>
        </w:tc>
        <w:tc>
          <w:tcPr>
            <w:tcW w:w="3837" w:type="dxa"/>
          </w:tcPr>
          <w:p w14:paraId="3220D10C" w14:textId="77777777" w:rsidR="00164AB0" w:rsidRDefault="00164AB0">
            <w:pPr>
              <w:spacing w:after="0" w:line="240" w:lineRule="auto"/>
              <w:rPr>
                <w:rFonts w:ascii="Calibri" w:hAnsi="Calibri"/>
                <w:sz w:val="24"/>
                <w:szCs w:val="24"/>
              </w:rPr>
            </w:pPr>
          </w:p>
        </w:tc>
      </w:tr>
      <w:tr w:rsidR="00164AB0" w14:paraId="1EB9C45C" w14:textId="77777777">
        <w:tc>
          <w:tcPr>
            <w:tcW w:w="1584" w:type="dxa"/>
          </w:tcPr>
          <w:p w14:paraId="1FF98A43" w14:textId="77777777" w:rsidR="00164AB0" w:rsidRDefault="0000211D">
            <w:pPr>
              <w:spacing w:after="0" w:line="240" w:lineRule="auto"/>
              <w:rPr>
                <w:rFonts w:ascii="Calibri" w:hAnsi="Calibri"/>
                <w:sz w:val="24"/>
                <w:szCs w:val="24"/>
              </w:rPr>
            </w:pPr>
            <w:r>
              <w:rPr>
                <w:rFonts w:ascii="Calibri" w:eastAsia="Aptos" w:hAnsi="Calibri"/>
                <w:sz w:val="24"/>
                <w:szCs w:val="24"/>
              </w:rPr>
              <w:t>Gebieds-kenmerken</w:t>
            </w:r>
          </w:p>
          <w:p w14:paraId="4339FFF6" w14:textId="77777777" w:rsidR="00164AB0" w:rsidRDefault="00164AB0">
            <w:pPr>
              <w:spacing w:after="0" w:line="240" w:lineRule="auto"/>
              <w:rPr>
                <w:rFonts w:ascii="Calibri" w:eastAsia="Aptos" w:hAnsi="Calibri"/>
                <w:sz w:val="24"/>
                <w:szCs w:val="24"/>
              </w:rPr>
            </w:pPr>
          </w:p>
        </w:tc>
        <w:tc>
          <w:tcPr>
            <w:tcW w:w="3641" w:type="dxa"/>
            <w:tcBorders>
              <w:right w:val="nil"/>
            </w:tcBorders>
          </w:tcPr>
          <w:p w14:paraId="231D4F1E" w14:textId="60C6C37A" w:rsidR="00164AB0" w:rsidRDefault="0000211D">
            <w:pPr>
              <w:spacing w:after="0" w:line="240" w:lineRule="auto"/>
              <w:rPr>
                <w:rFonts w:ascii="Calibri" w:hAnsi="Calibri"/>
                <w:sz w:val="24"/>
                <w:szCs w:val="24"/>
              </w:rPr>
            </w:pPr>
            <w:r>
              <w:rPr>
                <w:rFonts w:ascii="Calibri" w:hAnsi="Calibri"/>
                <w:sz w:val="24"/>
                <w:szCs w:val="24"/>
              </w:rPr>
              <w:t xml:space="preserve">1.Heerlen ligt in Zuid- Limburg </w:t>
            </w:r>
            <w:r w:rsidR="000D402E">
              <w:rPr>
                <w:rFonts w:ascii="Calibri" w:hAnsi="Calibri"/>
                <w:sz w:val="24"/>
                <w:szCs w:val="24"/>
              </w:rPr>
              <w:t>20 km oostelijk v</w:t>
            </w:r>
            <w:r>
              <w:rPr>
                <w:rFonts w:ascii="Calibri" w:hAnsi="Calibri"/>
                <w:sz w:val="24"/>
                <w:szCs w:val="24"/>
              </w:rPr>
              <w:t>an Maastricht.</w:t>
            </w:r>
          </w:p>
          <w:p w14:paraId="36710811" w14:textId="77777777" w:rsidR="00164AB0" w:rsidRDefault="0000211D">
            <w:pPr>
              <w:spacing w:after="0" w:line="240" w:lineRule="auto"/>
              <w:rPr>
                <w:rFonts w:ascii="Calibri" w:hAnsi="Calibri"/>
                <w:sz w:val="24"/>
                <w:szCs w:val="24"/>
              </w:rPr>
            </w:pPr>
            <w:r>
              <w:rPr>
                <w:rFonts w:ascii="Calibri" w:hAnsi="Calibri"/>
                <w:sz w:val="24"/>
                <w:szCs w:val="24"/>
              </w:rPr>
              <w:t>2. Krijt-löss landschap doorsneden door rivieren en beken.</w:t>
            </w:r>
          </w:p>
          <w:p w14:paraId="294F49AC" w14:textId="77777777" w:rsidR="00164AB0" w:rsidRDefault="0000211D">
            <w:pPr>
              <w:spacing w:after="0" w:line="240" w:lineRule="auto"/>
              <w:rPr>
                <w:rFonts w:ascii="Calibri" w:hAnsi="Calibri"/>
                <w:sz w:val="24"/>
                <w:szCs w:val="24"/>
              </w:rPr>
            </w:pPr>
            <w:r>
              <w:rPr>
                <w:rFonts w:ascii="Calibri" w:hAnsi="Calibri"/>
                <w:sz w:val="24"/>
                <w:szCs w:val="24"/>
              </w:rPr>
              <w:t>3. ………………………………………………..</w:t>
            </w:r>
          </w:p>
        </w:tc>
        <w:tc>
          <w:tcPr>
            <w:tcW w:w="3837" w:type="dxa"/>
          </w:tcPr>
          <w:p w14:paraId="61CA08A0" w14:textId="77777777" w:rsidR="00164AB0" w:rsidRDefault="00164AB0">
            <w:pPr>
              <w:spacing w:after="0" w:line="240" w:lineRule="auto"/>
              <w:rPr>
                <w:rFonts w:ascii="Calibri" w:hAnsi="Calibri"/>
                <w:sz w:val="24"/>
                <w:szCs w:val="24"/>
              </w:rPr>
            </w:pPr>
          </w:p>
        </w:tc>
      </w:tr>
    </w:tbl>
    <w:p w14:paraId="57AEB5EB" w14:textId="77777777" w:rsidR="00164AB0" w:rsidRDefault="00164AB0">
      <w:pPr>
        <w:rPr>
          <w:rFonts w:ascii="Calibri" w:hAnsi="Calibri"/>
          <w:sz w:val="24"/>
          <w:szCs w:val="24"/>
        </w:rPr>
      </w:pPr>
    </w:p>
    <w:p w14:paraId="6485D08F" w14:textId="77777777" w:rsidR="00164AB0" w:rsidRDefault="0000211D">
      <w:pPr>
        <w:rPr>
          <w:rFonts w:ascii="Calibri" w:hAnsi="Calibri"/>
          <w:sz w:val="24"/>
          <w:szCs w:val="24"/>
        </w:rPr>
      </w:pPr>
      <w:r>
        <w:rPr>
          <w:rFonts w:ascii="Calibri" w:hAnsi="Calibri"/>
          <w:sz w:val="24"/>
          <w:szCs w:val="24"/>
        </w:rPr>
        <w:t xml:space="preserve">1.4 Niet elke leerling zal bij opdracht 1.3 dezelfde bevolkings- en gebiedskenmerken gekozen hebben. Bespreek nu klassikaal de gekozen bevolkings- en gebiedskenmerken en bespreek of daar enige ordening in aan te brengen is. </w:t>
      </w:r>
    </w:p>
    <w:p w14:paraId="7C9EF621" w14:textId="77777777" w:rsidR="00164AB0" w:rsidRDefault="00164AB0">
      <w:pPr>
        <w:rPr>
          <w:rFonts w:ascii="Calibri" w:hAnsi="Calibri"/>
          <w:sz w:val="24"/>
          <w:szCs w:val="24"/>
        </w:rPr>
      </w:pPr>
    </w:p>
    <w:p w14:paraId="79555DAD" w14:textId="5054BEEB" w:rsidR="00164AB0" w:rsidRDefault="0000211D">
      <w:pPr>
        <w:rPr>
          <w:rFonts w:ascii="Calibri" w:hAnsi="Calibri"/>
          <w:sz w:val="24"/>
          <w:szCs w:val="24"/>
        </w:rPr>
      </w:pPr>
      <w:r>
        <w:rPr>
          <w:rFonts w:ascii="Calibri" w:hAnsi="Calibri"/>
          <w:sz w:val="24"/>
          <w:szCs w:val="24"/>
        </w:rPr>
        <w:t xml:space="preserve">1.5 </w:t>
      </w:r>
      <w:r w:rsidR="0079513B">
        <w:rPr>
          <w:rFonts w:ascii="Calibri" w:hAnsi="Calibri"/>
          <w:sz w:val="24"/>
          <w:szCs w:val="24"/>
        </w:rPr>
        <w:t>Zou je als je in de toekomst een typering van een plaats of een gebied moet geven bevolkings- en gebiedskenmerken gebruiken vo</w:t>
      </w:r>
      <w:r>
        <w:rPr>
          <w:rFonts w:ascii="Calibri" w:hAnsi="Calibri"/>
          <w:sz w:val="24"/>
          <w:szCs w:val="24"/>
        </w:rPr>
        <w:t>or het vergelijken van plaatsen en gebieden</w:t>
      </w:r>
      <w:r w:rsidR="0079513B">
        <w:rPr>
          <w:rFonts w:ascii="Calibri" w:hAnsi="Calibri"/>
          <w:sz w:val="24"/>
          <w:szCs w:val="24"/>
        </w:rPr>
        <w:t>? Motiveer je antwoord.</w:t>
      </w:r>
    </w:p>
    <w:p w14:paraId="5AF7A245" w14:textId="77777777" w:rsidR="00164AB0" w:rsidRDefault="00164AB0">
      <w:pPr>
        <w:rPr>
          <w:rFonts w:ascii="Calibri" w:hAnsi="Calibri"/>
          <w:b/>
          <w:bCs/>
          <w:sz w:val="24"/>
          <w:szCs w:val="24"/>
        </w:rPr>
      </w:pPr>
    </w:p>
    <w:p w14:paraId="481C4109" w14:textId="77777777" w:rsidR="00D03238" w:rsidRDefault="00D03238">
      <w:pPr>
        <w:spacing w:after="0" w:line="240" w:lineRule="auto"/>
        <w:rPr>
          <w:rFonts w:ascii="Calibri" w:hAnsi="Calibri"/>
          <w:b/>
          <w:bCs/>
          <w:sz w:val="24"/>
          <w:szCs w:val="24"/>
          <w:u w:val="single"/>
        </w:rPr>
      </w:pPr>
    </w:p>
    <w:p w14:paraId="6919049C" w14:textId="03A6A50C" w:rsidR="00164AB0" w:rsidRDefault="0000211D">
      <w:pPr>
        <w:rPr>
          <w:b/>
          <w:bCs/>
        </w:rPr>
      </w:pPr>
      <w:r>
        <w:rPr>
          <w:rFonts w:ascii="Calibri" w:hAnsi="Calibri"/>
          <w:b/>
          <w:bCs/>
          <w:sz w:val="24"/>
          <w:szCs w:val="24"/>
          <w:u w:val="single"/>
        </w:rPr>
        <w:t xml:space="preserve">Opdracht 2: Relateren </w:t>
      </w:r>
    </w:p>
    <w:p w14:paraId="7FD2C2D0" w14:textId="77777777" w:rsidR="00164AB0" w:rsidRDefault="0000211D">
      <w:pPr>
        <w:rPr>
          <w:rFonts w:ascii="Calibri" w:hAnsi="Calibri"/>
          <w:sz w:val="24"/>
          <w:szCs w:val="24"/>
        </w:rPr>
      </w:pPr>
      <w:r>
        <w:rPr>
          <w:rFonts w:ascii="Calibri" w:hAnsi="Calibri"/>
          <w:sz w:val="24"/>
          <w:szCs w:val="24"/>
        </w:rPr>
        <w:t xml:space="preserve">Bij aardrijkskunde gaat het om meer dan alleen gebieden beschrijven en vergelijken. We willen er ook achter komen, waarom de dingen die we zien, zo zijn als ze zijn. Dat </w:t>
      </w:r>
      <w:r>
        <w:rPr>
          <w:rFonts w:ascii="Calibri" w:hAnsi="Calibri"/>
          <w:b/>
          <w:bCs/>
          <w:sz w:val="24"/>
          <w:szCs w:val="24"/>
        </w:rPr>
        <w:t>verklaren</w:t>
      </w:r>
      <w:r>
        <w:rPr>
          <w:rFonts w:ascii="Calibri" w:hAnsi="Calibri"/>
          <w:sz w:val="24"/>
          <w:szCs w:val="24"/>
        </w:rPr>
        <w:t xml:space="preserve"> </w:t>
      </w:r>
      <w:r>
        <w:rPr>
          <w:rFonts w:ascii="Calibri" w:hAnsi="Calibri"/>
          <w:sz w:val="24"/>
          <w:szCs w:val="24"/>
        </w:rPr>
        <w:lastRenderedPageBreak/>
        <w:t>doen we bij aardrijkskunde met twee soorten relaties: oorzaak-gevolg relaties en functionele relaties.</w:t>
      </w:r>
    </w:p>
    <w:p w14:paraId="5388A637" w14:textId="77777777" w:rsidR="00164AB0" w:rsidRDefault="00164AB0">
      <w:pPr>
        <w:rPr>
          <w:rFonts w:ascii="Calibri" w:hAnsi="Calibri"/>
          <w:sz w:val="24"/>
          <w:szCs w:val="24"/>
        </w:rPr>
      </w:pPr>
    </w:p>
    <w:p w14:paraId="3C5D612D" w14:textId="77777777" w:rsidR="00164AB0" w:rsidRDefault="0000211D">
      <w:pPr>
        <w:rPr>
          <w:rFonts w:ascii="Calibri" w:hAnsi="Calibri"/>
          <w:sz w:val="24"/>
          <w:szCs w:val="24"/>
        </w:rPr>
      </w:pPr>
      <w:r>
        <w:rPr>
          <w:rFonts w:ascii="Calibri" w:hAnsi="Calibri"/>
          <w:sz w:val="24"/>
          <w:szCs w:val="24"/>
        </w:rPr>
        <w:t>A. Oorzaak-gevolg relaties.</w:t>
      </w:r>
    </w:p>
    <w:p w14:paraId="6565C2FA" w14:textId="0722A90C" w:rsidR="00164AB0" w:rsidRDefault="0000211D">
      <w:pPr>
        <w:rPr>
          <w:rFonts w:ascii="Calibri" w:hAnsi="Calibri"/>
          <w:sz w:val="24"/>
          <w:szCs w:val="24"/>
        </w:rPr>
      </w:pPr>
      <w:r>
        <w:rPr>
          <w:rFonts w:ascii="Calibri" w:hAnsi="Calibri"/>
          <w:sz w:val="24"/>
          <w:szCs w:val="24"/>
        </w:rPr>
        <w:t>Wie kwaad doet kwaad ontmoet, is een gezegde. Er is in dit gezegde duidelijk sprake van een oorzaak en een gevolg. Het omgekeerde is trouwens ook een spreekwoord: wie goed doet, goed ontmoet. Een geografisch voorbeeld van oorzaak-gevolg relaties is dat overstromingen vooral daar plaats vinden, waar de zorg voor dijken en dammen niet goed is. Een ander voorbeeld is dat kindersterfte vooral voorkomt in landen waar de medische voorzieningen slecht zijn en armoede</w:t>
      </w:r>
      <w:r w:rsidR="000879C7">
        <w:rPr>
          <w:rFonts w:ascii="Calibri" w:hAnsi="Calibri"/>
          <w:sz w:val="24"/>
          <w:szCs w:val="24"/>
        </w:rPr>
        <w:t xml:space="preserve"> of oorlog </w:t>
      </w:r>
      <w:r>
        <w:rPr>
          <w:rFonts w:ascii="Calibri" w:hAnsi="Calibri"/>
          <w:sz w:val="24"/>
          <w:szCs w:val="24"/>
        </w:rPr>
        <w:t>heerst.</w:t>
      </w:r>
    </w:p>
    <w:p w14:paraId="0BF5E38A" w14:textId="77777777" w:rsidR="00164AB0" w:rsidRDefault="0000211D">
      <w:pPr>
        <w:rPr>
          <w:rFonts w:ascii="Calibri" w:hAnsi="Calibri"/>
          <w:sz w:val="24"/>
          <w:szCs w:val="24"/>
        </w:rPr>
      </w:pPr>
      <w:r>
        <w:rPr>
          <w:rFonts w:ascii="Calibri" w:hAnsi="Calibri"/>
          <w:sz w:val="24"/>
          <w:szCs w:val="24"/>
        </w:rPr>
        <w:t>B. Functionele relaties.</w:t>
      </w:r>
    </w:p>
    <w:p w14:paraId="7326DC21" w14:textId="77777777" w:rsidR="00164AB0" w:rsidRDefault="0000211D">
      <w:pPr>
        <w:rPr>
          <w:rFonts w:ascii="Calibri" w:hAnsi="Calibri"/>
          <w:sz w:val="24"/>
          <w:szCs w:val="24"/>
        </w:rPr>
      </w:pPr>
      <w:r>
        <w:rPr>
          <w:rFonts w:ascii="Calibri" w:hAnsi="Calibri"/>
          <w:sz w:val="24"/>
          <w:szCs w:val="24"/>
        </w:rPr>
        <w:t xml:space="preserve">In een sportteam kunnen verschillende spelers een verschillende functie hebben, bijvoorbeeld aanvaller of verdediger. Een verdeling van taken en functies zie je ook in een gezin of een bedrijf. Het bestaat ook tussen plaatsen en tussen landen. Omdat gebieden van elkaar verschillen, kunnen ze allerlei functies voor elkaar vervullen. Zo zijn er industriesteden en handelssteden, hoofdsteden en cultuursteden. Wat de ene stad maakt of levert, kan een andere kopen. Zo kan er een netwerk van samenwerkende steden ontstaan.  </w:t>
      </w:r>
    </w:p>
    <w:p w14:paraId="34D7C444" w14:textId="77777777" w:rsidR="00164AB0" w:rsidRDefault="00164AB0">
      <w:pPr>
        <w:rPr>
          <w:rFonts w:ascii="Calibri" w:hAnsi="Calibri"/>
          <w:sz w:val="24"/>
          <w:szCs w:val="24"/>
        </w:rPr>
      </w:pPr>
    </w:p>
    <w:p w14:paraId="54913C4B" w14:textId="77777777" w:rsidR="00164AB0" w:rsidRDefault="0000211D">
      <w:pPr>
        <w:rPr>
          <w:rFonts w:ascii="Calibri" w:hAnsi="Calibri"/>
          <w:sz w:val="24"/>
          <w:szCs w:val="24"/>
        </w:rPr>
      </w:pPr>
      <w:r>
        <w:rPr>
          <w:rFonts w:ascii="Calibri" w:hAnsi="Calibri"/>
          <w:sz w:val="24"/>
          <w:szCs w:val="24"/>
        </w:rPr>
        <w:t xml:space="preserve">2.1 Lees de onderstaande informatie over de steden </w:t>
      </w:r>
      <w:proofErr w:type="spellStart"/>
      <w:r>
        <w:rPr>
          <w:rFonts w:ascii="Calibri" w:hAnsi="Calibri"/>
          <w:sz w:val="24"/>
          <w:szCs w:val="24"/>
        </w:rPr>
        <w:t>Gyeongju</w:t>
      </w:r>
      <w:proofErr w:type="spellEnd"/>
      <w:r>
        <w:rPr>
          <w:rFonts w:ascii="Calibri" w:hAnsi="Calibri"/>
          <w:sz w:val="24"/>
          <w:szCs w:val="24"/>
        </w:rPr>
        <w:t xml:space="preserve">, </w:t>
      </w:r>
      <w:proofErr w:type="spellStart"/>
      <w:r>
        <w:rPr>
          <w:rFonts w:ascii="Calibri" w:hAnsi="Calibri"/>
          <w:sz w:val="24"/>
          <w:szCs w:val="24"/>
        </w:rPr>
        <w:t>Ulsan</w:t>
      </w:r>
      <w:proofErr w:type="spellEnd"/>
      <w:r>
        <w:rPr>
          <w:rFonts w:ascii="Calibri" w:hAnsi="Calibri"/>
          <w:sz w:val="24"/>
          <w:szCs w:val="24"/>
        </w:rPr>
        <w:t xml:space="preserve"> en Rotterdam. Beschrijf de functionele relaties tussen </w:t>
      </w:r>
      <w:proofErr w:type="spellStart"/>
      <w:r>
        <w:rPr>
          <w:rFonts w:ascii="Calibri" w:hAnsi="Calibri"/>
          <w:sz w:val="24"/>
          <w:szCs w:val="24"/>
        </w:rPr>
        <w:t>Ulsan</w:t>
      </w:r>
      <w:proofErr w:type="spellEnd"/>
      <w:r>
        <w:rPr>
          <w:rFonts w:ascii="Calibri" w:hAnsi="Calibri"/>
          <w:sz w:val="24"/>
          <w:szCs w:val="24"/>
        </w:rPr>
        <w:t xml:space="preserve"> en </w:t>
      </w:r>
      <w:proofErr w:type="spellStart"/>
      <w:r>
        <w:rPr>
          <w:rFonts w:ascii="Calibri" w:hAnsi="Calibri"/>
          <w:sz w:val="24"/>
          <w:szCs w:val="24"/>
        </w:rPr>
        <w:t>Gyeongju</w:t>
      </w:r>
      <w:proofErr w:type="spellEnd"/>
      <w:r>
        <w:rPr>
          <w:rFonts w:ascii="Calibri" w:hAnsi="Calibri"/>
          <w:sz w:val="24"/>
          <w:szCs w:val="24"/>
        </w:rPr>
        <w:t xml:space="preserve"> en tussen </w:t>
      </w:r>
      <w:proofErr w:type="spellStart"/>
      <w:r>
        <w:rPr>
          <w:rFonts w:ascii="Calibri" w:hAnsi="Calibri"/>
          <w:sz w:val="24"/>
          <w:szCs w:val="24"/>
        </w:rPr>
        <w:t>Ulsan</w:t>
      </w:r>
      <w:proofErr w:type="spellEnd"/>
      <w:r>
        <w:rPr>
          <w:rFonts w:ascii="Calibri" w:hAnsi="Calibri"/>
          <w:sz w:val="24"/>
          <w:szCs w:val="24"/>
        </w:rPr>
        <w:t xml:space="preserve"> en Rotterdam.</w:t>
      </w:r>
    </w:p>
    <w:p w14:paraId="62C2F00C" w14:textId="77777777" w:rsidR="00164AB0" w:rsidRDefault="00164AB0">
      <w:pPr>
        <w:rPr>
          <w:rFonts w:ascii="Calibri" w:hAnsi="Calibri"/>
          <w:sz w:val="24"/>
          <w:szCs w:val="24"/>
        </w:rPr>
      </w:pPr>
    </w:p>
    <w:p w14:paraId="6B7FDE4A" w14:textId="3EE0EF03" w:rsidR="00164AB0" w:rsidRDefault="0000211D">
      <w:pPr>
        <w:rPr>
          <w:rFonts w:ascii="Calibri" w:hAnsi="Calibri"/>
          <w:i/>
          <w:iCs/>
          <w:sz w:val="24"/>
          <w:szCs w:val="24"/>
        </w:rPr>
      </w:pPr>
      <w:proofErr w:type="spellStart"/>
      <w:r w:rsidRPr="00E23E87">
        <w:rPr>
          <w:rFonts w:ascii="Calibri" w:hAnsi="Calibri"/>
          <w:b/>
          <w:bCs/>
          <w:i/>
          <w:iCs/>
          <w:sz w:val="24"/>
          <w:szCs w:val="24"/>
        </w:rPr>
        <w:t>Gyeongju</w:t>
      </w:r>
      <w:proofErr w:type="spellEnd"/>
      <w:r>
        <w:rPr>
          <w:rFonts w:ascii="Calibri" w:hAnsi="Calibri"/>
          <w:i/>
          <w:iCs/>
          <w:sz w:val="24"/>
          <w:szCs w:val="24"/>
        </w:rPr>
        <w:t xml:space="preserve">(280.000 inw.) ligt in Zuid-Korea ten westen van het </w:t>
      </w:r>
      <w:proofErr w:type="spellStart"/>
      <w:r>
        <w:rPr>
          <w:rFonts w:ascii="Calibri" w:hAnsi="Calibri"/>
          <w:i/>
          <w:iCs/>
          <w:sz w:val="24"/>
          <w:szCs w:val="24"/>
        </w:rPr>
        <w:t>Pomun-ji</w:t>
      </w:r>
      <w:proofErr w:type="spellEnd"/>
      <w:r>
        <w:rPr>
          <w:rFonts w:ascii="Calibri" w:hAnsi="Calibri"/>
          <w:i/>
          <w:iCs/>
          <w:sz w:val="24"/>
          <w:szCs w:val="24"/>
        </w:rPr>
        <w:t xml:space="preserve"> meer. Het was de hoofdstad van het </w:t>
      </w:r>
      <w:proofErr w:type="spellStart"/>
      <w:r>
        <w:rPr>
          <w:rFonts w:ascii="Calibri" w:hAnsi="Calibri"/>
          <w:i/>
          <w:iCs/>
          <w:sz w:val="24"/>
          <w:szCs w:val="24"/>
        </w:rPr>
        <w:t>Silla</w:t>
      </w:r>
      <w:proofErr w:type="spellEnd"/>
      <w:r>
        <w:rPr>
          <w:rFonts w:ascii="Calibri" w:hAnsi="Calibri"/>
          <w:i/>
          <w:iCs/>
          <w:sz w:val="24"/>
          <w:szCs w:val="24"/>
        </w:rPr>
        <w:t xml:space="preserve"> koninkrijk dat grote delen van Korea omvatte van de 7</w:t>
      </w:r>
      <w:r>
        <w:rPr>
          <w:rFonts w:ascii="Calibri" w:hAnsi="Calibri"/>
          <w:i/>
          <w:iCs/>
          <w:sz w:val="24"/>
          <w:szCs w:val="24"/>
          <w:vertAlign w:val="superscript"/>
        </w:rPr>
        <w:t>e</w:t>
      </w:r>
      <w:r>
        <w:rPr>
          <w:rFonts w:ascii="Calibri" w:hAnsi="Calibri"/>
          <w:i/>
          <w:iCs/>
          <w:sz w:val="24"/>
          <w:szCs w:val="24"/>
        </w:rPr>
        <w:t xml:space="preserve"> tot 9</w:t>
      </w:r>
      <w:r>
        <w:rPr>
          <w:rFonts w:ascii="Calibri" w:hAnsi="Calibri"/>
          <w:i/>
          <w:iCs/>
          <w:sz w:val="24"/>
          <w:szCs w:val="24"/>
          <w:vertAlign w:val="superscript"/>
        </w:rPr>
        <w:t>e</w:t>
      </w:r>
      <w:r>
        <w:rPr>
          <w:rFonts w:ascii="Calibri" w:hAnsi="Calibri"/>
          <w:i/>
          <w:iCs/>
          <w:sz w:val="24"/>
          <w:szCs w:val="24"/>
        </w:rPr>
        <w:t xml:space="preserve"> eeuw. Ongeveer 600 jaar geleden werd Seoel de hoofdstad van heel Korea en </w:t>
      </w:r>
      <w:r w:rsidR="0079513B">
        <w:rPr>
          <w:rFonts w:ascii="Calibri" w:hAnsi="Calibri"/>
          <w:i/>
          <w:iCs/>
          <w:sz w:val="24"/>
          <w:szCs w:val="24"/>
        </w:rPr>
        <w:t>na</w:t>
      </w:r>
      <w:r>
        <w:rPr>
          <w:rFonts w:ascii="Calibri" w:hAnsi="Calibri"/>
          <w:i/>
          <w:iCs/>
          <w:sz w:val="24"/>
          <w:szCs w:val="24"/>
        </w:rPr>
        <w:t xml:space="preserve"> 1945 van Zuid-Korea. </w:t>
      </w:r>
      <w:proofErr w:type="spellStart"/>
      <w:r>
        <w:rPr>
          <w:rFonts w:ascii="Calibri" w:hAnsi="Calibri"/>
          <w:i/>
          <w:iCs/>
          <w:sz w:val="24"/>
          <w:szCs w:val="24"/>
        </w:rPr>
        <w:t>Gyeongju</w:t>
      </w:r>
      <w:proofErr w:type="spellEnd"/>
      <w:r>
        <w:rPr>
          <w:rFonts w:ascii="Calibri" w:hAnsi="Calibri"/>
          <w:i/>
          <w:iCs/>
          <w:sz w:val="24"/>
          <w:szCs w:val="24"/>
        </w:rPr>
        <w:t xml:space="preserve"> telt veel culturele bezienswaardigheden zoals tempels, koningsgraven en musea. De stad trekt toeristen uit het hele land, maar vooral uit de grote industriesteden aan de zuidoostkust. Voor toeristen zijn vlakbij, aan het </w:t>
      </w:r>
      <w:proofErr w:type="spellStart"/>
      <w:r>
        <w:rPr>
          <w:rFonts w:ascii="Calibri" w:hAnsi="Calibri"/>
          <w:i/>
          <w:iCs/>
          <w:sz w:val="24"/>
          <w:szCs w:val="24"/>
        </w:rPr>
        <w:t>Pomun-ji</w:t>
      </w:r>
      <w:proofErr w:type="spellEnd"/>
      <w:r>
        <w:rPr>
          <w:rFonts w:ascii="Calibri" w:hAnsi="Calibri"/>
          <w:i/>
          <w:iCs/>
          <w:sz w:val="24"/>
          <w:szCs w:val="24"/>
        </w:rPr>
        <w:t xml:space="preserve"> meer, de recreatieve voorzieningen gebouwd die je op foto 2.1 ziet.</w:t>
      </w:r>
    </w:p>
    <w:p w14:paraId="2C3308F9" w14:textId="68343503" w:rsidR="001E33FA" w:rsidRDefault="00E46FB8" w:rsidP="001F06DE">
      <w:pPr>
        <w:jc w:val="center"/>
        <w:rPr>
          <w:rFonts w:ascii="Calibri" w:hAnsi="Calibri"/>
          <w:i/>
          <w:iCs/>
          <w:sz w:val="24"/>
          <w:szCs w:val="24"/>
        </w:rPr>
      </w:pPr>
      <w:r>
        <w:rPr>
          <w:rFonts w:ascii="Calibri" w:hAnsi="Calibri"/>
          <w:i/>
          <w:iCs/>
          <w:noProof/>
          <w:sz w:val="24"/>
          <w:szCs w:val="24"/>
        </w:rPr>
        <w:lastRenderedPageBreak/>
        <w:drawing>
          <wp:inline distT="0" distB="0" distL="0" distR="0" wp14:anchorId="7F382F4C" wp14:editId="563CC08C">
            <wp:extent cx="2505600" cy="3452400"/>
            <wp:effectExtent l="0" t="0" r="9525" b="0"/>
            <wp:docPr id="6449660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 t="-613" r="41" b="-613"/>
                    <a:stretch>
                      <a:fillRect/>
                    </a:stretch>
                  </pic:blipFill>
                  <pic:spPr bwMode="auto">
                    <a:xfrm>
                      <a:off x="0" y="0"/>
                      <a:ext cx="2505600" cy="3452400"/>
                    </a:xfrm>
                    <a:prstGeom prst="rect">
                      <a:avLst/>
                    </a:prstGeom>
                    <a:noFill/>
                    <a:ln>
                      <a:noFill/>
                    </a:ln>
                  </pic:spPr>
                </pic:pic>
              </a:graphicData>
            </a:graphic>
          </wp:inline>
        </w:drawing>
      </w:r>
    </w:p>
    <w:p w14:paraId="237FA63C" w14:textId="3C52A8EF" w:rsidR="00164AB0" w:rsidRDefault="0000211D" w:rsidP="00E23E87">
      <w:pPr>
        <w:jc w:val="center"/>
        <w:rPr>
          <w:sz w:val="20"/>
          <w:szCs w:val="20"/>
        </w:rPr>
      </w:pPr>
      <w:r>
        <w:rPr>
          <w:rFonts w:ascii="Calibri" w:hAnsi="Calibri"/>
          <w:sz w:val="20"/>
          <w:szCs w:val="20"/>
        </w:rPr>
        <w:t xml:space="preserve">Foto 2.1: Recreatieve voorzieningen aan het </w:t>
      </w:r>
      <w:proofErr w:type="spellStart"/>
      <w:r>
        <w:rPr>
          <w:rFonts w:ascii="Calibri" w:hAnsi="Calibri"/>
          <w:sz w:val="20"/>
          <w:szCs w:val="20"/>
        </w:rPr>
        <w:t>Pomun-ji</w:t>
      </w:r>
      <w:proofErr w:type="spellEnd"/>
      <w:r>
        <w:rPr>
          <w:rFonts w:ascii="Calibri" w:hAnsi="Calibri"/>
          <w:sz w:val="20"/>
          <w:szCs w:val="20"/>
        </w:rPr>
        <w:t xml:space="preserve"> meer bij </w:t>
      </w:r>
      <w:proofErr w:type="spellStart"/>
      <w:r>
        <w:rPr>
          <w:rFonts w:ascii="Calibri" w:hAnsi="Calibri"/>
          <w:sz w:val="20"/>
          <w:szCs w:val="20"/>
        </w:rPr>
        <w:t>Gyeongju</w:t>
      </w:r>
      <w:proofErr w:type="spellEnd"/>
      <w:r>
        <w:rPr>
          <w:rFonts w:ascii="Calibri" w:hAnsi="Calibri"/>
          <w:sz w:val="20"/>
          <w:szCs w:val="20"/>
        </w:rPr>
        <w:t xml:space="preserve"> </w:t>
      </w:r>
      <w:r w:rsidR="00431B03">
        <w:rPr>
          <w:rFonts w:ascii="Calibri" w:hAnsi="Calibri"/>
          <w:sz w:val="20"/>
          <w:szCs w:val="20"/>
        </w:rPr>
        <w:t xml:space="preserve">in 2000 </w:t>
      </w:r>
      <w:r>
        <w:rPr>
          <w:rFonts w:ascii="Calibri" w:hAnsi="Calibri"/>
          <w:sz w:val="20"/>
          <w:szCs w:val="20"/>
        </w:rPr>
        <w:t xml:space="preserve">(foto </w:t>
      </w:r>
      <w:r>
        <w:rPr>
          <w:rFonts w:ascii="Calibri" w:eastAsia="Aptos" w:hAnsi="Calibri"/>
          <w:sz w:val="20"/>
          <w:szCs w:val="20"/>
        </w:rPr>
        <w:t>©</w:t>
      </w:r>
      <w:r>
        <w:rPr>
          <w:rFonts w:ascii="Calibri" w:hAnsi="Calibri"/>
          <w:sz w:val="20"/>
          <w:szCs w:val="20"/>
        </w:rPr>
        <w:t xml:space="preserve"> Leon Vankan)</w:t>
      </w:r>
    </w:p>
    <w:p w14:paraId="4A49BCD2" w14:textId="760EDB25" w:rsidR="001F06DE" w:rsidRDefault="001F06DE">
      <w:pPr>
        <w:spacing w:after="0" w:line="240" w:lineRule="auto"/>
        <w:rPr>
          <w:rFonts w:ascii="Calibri" w:hAnsi="Calibri"/>
          <w:i/>
          <w:iCs/>
          <w:sz w:val="24"/>
          <w:szCs w:val="24"/>
        </w:rPr>
      </w:pPr>
    </w:p>
    <w:p w14:paraId="1B91BD46" w14:textId="5BE01B66" w:rsidR="00E46FB8" w:rsidRDefault="0000211D">
      <w:pPr>
        <w:rPr>
          <w:rFonts w:ascii="Calibri" w:hAnsi="Calibri"/>
          <w:i/>
          <w:iCs/>
          <w:sz w:val="24"/>
          <w:szCs w:val="24"/>
        </w:rPr>
      </w:pPr>
      <w:proofErr w:type="spellStart"/>
      <w:r w:rsidRPr="00E23E87">
        <w:rPr>
          <w:rFonts w:ascii="Calibri" w:hAnsi="Calibri"/>
          <w:b/>
          <w:bCs/>
          <w:i/>
          <w:iCs/>
          <w:sz w:val="24"/>
          <w:szCs w:val="24"/>
        </w:rPr>
        <w:t>Ulsan</w:t>
      </w:r>
      <w:proofErr w:type="spellEnd"/>
      <w:r>
        <w:rPr>
          <w:rFonts w:ascii="Calibri" w:hAnsi="Calibri"/>
          <w:i/>
          <w:iCs/>
          <w:sz w:val="24"/>
          <w:szCs w:val="24"/>
        </w:rPr>
        <w:t xml:space="preserve"> (1,1 miljoen inwoners) ligt in Zuid-Korea aan de Japanse zee. Het is tegenwoordig een van de rijkste steden van Azië. Vanaf 1962 </w:t>
      </w:r>
      <w:r w:rsidR="000879C7">
        <w:rPr>
          <w:rFonts w:ascii="Calibri" w:hAnsi="Calibri"/>
          <w:i/>
          <w:iCs/>
          <w:sz w:val="24"/>
          <w:szCs w:val="24"/>
        </w:rPr>
        <w:t>is</w:t>
      </w:r>
      <w:r>
        <w:rPr>
          <w:rFonts w:ascii="Calibri" w:hAnsi="Calibri"/>
          <w:i/>
          <w:iCs/>
          <w:sz w:val="24"/>
          <w:szCs w:val="24"/>
        </w:rPr>
        <w:t xml:space="preserve"> er zware industrie met olieraffinage, chemische industrie en scheepsbouw. Hyundai bouwt er auto’s en schepen. De containerterminal in </w:t>
      </w:r>
      <w:proofErr w:type="spellStart"/>
      <w:r>
        <w:rPr>
          <w:rFonts w:ascii="Calibri" w:hAnsi="Calibri"/>
          <w:i/>
          <w:iCs/>
          <w:sz w:val="24"/>
          <w:szCs w:val="24"/>
        </w:rPr>
        <w:t>Ulsan</w:t>
      </w:r>
      <w:proofErr w:type="spellEnd"/>
      <w:r>
        <w:rPr>
          <w:rFonts w:ascii="Calibri" w:hAnsi="Calibri"/>
          <w:i/>
          <w:iCs/>
          <w:sz w:val="24"/>
          <w:szCs w:val="24"/>
        </w:rPr>
        <w:t xml:space="preserve"> was in 1995 net klaar, toen de Japanse stad Kobe door een zware aardbeving werd verwoest. </w:t>
      </w:r>
      <w:proofErr w:type="spellStart"/>
      <w:r>
        <w:rPr>
          <w:rFonts w:ascii="Calibri" w:hAnsi="Calibri"/>
          <w:i/>
          <w:iCs/>
          <w:sz w:val="24"/>
          <w:szCs w:val="24"/>
        </w:rPr>
        <w:t>Ulsan</w:t>
      </w:r>
      <w:proofErr w:type="spellEnd"/>
      <w:r>
        <w:rPr>
          <w:rFonts w:ascii="Calibri" w:hAnsi="Calibri"/>
          <w:i/>
          <w:iCs/>
          <w:sz w:val="24"/>
          <w:szCs w:val="24"/>
        </w:rPr>
        <w:t xml:space="preserve"> met zijn inmiddels enorm grote </w:t>
      </w:r>
      <w:proofErr w:type="spellStart"/>
      <w:r>
        <w:rPr>
          <w:rFonts w:ascii="Calibri" w:hAnsi="Calibri"/>
          <w:i/>
          <w:iCs/>
          <w:sz w:val="24"/>
          <w:szCs w:val="24"/>
        </w:rPr>
        <w:t>Hanjin</w:t>
      </w:r>
      <w:proofErr w:type="spellEnd"/>
      <w:r>
        <w:rPr>
          <w:rFonts w:ascii="Calibri" w:hAnsi="Calibri"/>
          <w:i/>
          <w:iCs/>
          <w:sz w:val="24"/>
          <w:szCs w:val="24"/>
        </w:rPr>
        <w:t xml:space="preserve"> transportbedrijf van containers heeft toen de functie van containerterminal van Kobe voor Oost-Azië overgenomen. Er is een containerdienst op Rotterdam. De opkomst van </w:t>
      </w:r>
      <w:proofErr w:type="spellStart"/>
      <w:r>
        <w:rPr>
          <w:rFonts w:ascii="Calibri" w:hAnsi="Calibri"/>
          <w:i/>
          <w:iCs/>
          <w:sz w:val="24"/>
          <w:szCs w:val="24"/>
        </w:rPr>
        <w:t>Ulsan</w:t>
      </w:r>
      <w:proofErr w:type="spellEnd"/>
      <w:r>
        <w:rPr>
          <w:rFonts w:ascii="Calibri" w:hAnsi="Calibri"/>
          <w:i/>
          <w:iCs/>
          <w:sz w:val="24"/>
          <w:szCs w:val="24"/>
        </w:rPr>
        <w:t xml:space="preserve"> 30 jaar geleden heeft geleid tot het verlies van scheepsbouw in Rotterdam, maar ook tot de groei van Rotterdam als containerhaven.</w:t>
      </w:r>
    </w:p>
    <w:p w14:paraId="2344D83D" w14:textId="4116E059" w:rsidR="00164AB0" w:rsidRDefault="00E42BDC" w:rsidP="001F06DE">
      <w:pPr>
        <w:jc w:val="center"/>
      </w:pPr>
      <w:r>
        <w:rPr>
          <w:rFonts w:ascii="Calibri" w:hAnsi="Calibri"/>
          <w:i/>
          <w:iCs/>
          <w:noProof/>
          <w:sz w:val="24"/>
          <w:szCs w:val="24"/>
        </w:rPr>
        <w:drawing>
          <wp:inline distT="0" distB="0" distL="0" distR="0" wp14:anchorId="5FF0F314" wp14:editId="023A1EE5">
            <wp:extent cx="3920400" cy="2656800"/>
            <wp:effectExtent l="0" t="0" r="4445" b="0"/>
            <wp:docPr id="19794599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78" t="12306" r="391" b="15838"/>
                    <a:stretch>
                      <a:fillRect/>
                    </a:stretch>
                  </pic:blipFill>
                  <pic:spPr bwMode="auto">
                    <a:xfrm>
                      <a:off x="0" y="0"/>
                      <a:ext cx="3920400" cy="2656800"/>
                    </a:xfrm>
                    <a:prstGeom prst="rect">
                      <a:avLst/>
                    </a:prstGeom>
                    <a:noFill/>
                    <a:ln>
                      <a:noFill/>
                    </a:ln>
                    <a:extLst>
                      <a:ext uri="{53640926-AAD7-44D8-BBD7-CCE9431645EC}">
                        <a14:shadowObscured xmlns:a14="http://schemas.microsoft.com/office/drawing/2010/main"/>
                      </a:ext>
                    </a:extLst>
                  </pic:spPr>
                </pic:pic>
              </a:graphicData>
            </a:graphic>
          </wp:inline>
        </w:drawing>
      </w:r>
    </w:p>
    <w:p w14:paraId="2328631F" w14:textId="02941302" w:rsidR="00164AB0" w:rsidRDefault="0000211D" w:rsidP="00E23E87">
      <w:pPr>
        <w:jc w:val="center"/>
      </w:pPr>
      <w:r>
        <w:rPr>
          <w:rFonts w:ascii="Calibri" w:hAnsi="Calibri"/>
          <w:sz w:val="20"/>
          <w:szCs w:val="20"/>
        </w:rPr>
        <w:t xml:space="preserve">Foto 2.2: </w:t>
      </w:r>
      <w:proofErr w:type="spellStart"/>
      <w:r>
        <w:rPr>
          <w:rFonts w:ascii="Calibri" w:hAnsi="Calibri"/>
          <w:sz w:val="20"/>
          <w:szCs w:val="20"/>
        </w:rPr>
        <w:t>Ulsan</w:t>
      </w:r>
      <w:proofErr w:type="spellEnd"/>
      <w:r w:rsidR="00431B03">
        <w:rPr>
          <w:rFonts w:ascii="Calibri" w:hAnsi="Calibri"/>
          <w:sz w:val="20"/>
          <w:szCs w:val="20"/>
        </w:rPr>
        <w:t xml:space="preserve"> in 2000</w:t>
      </w:r>
      <w:r>
        <w:rPr>
          <w:rFonts w:ascii="Calibri" w:hAnsi="Calibri"/>
          <w:sz w:val="20"/>
          <w:szCs w:val="20"/>
        </w:rPr>
        <w:t xml:space="preserve"> (foto </w:t>
      </w:r>
      <w:r>
        <w:rPr>
          <w:rFonts w:ascii="Calibri" w:eastAsia="Aptos" w:hAnsi="Calibri"/>
          <w:sz w:val="20"/>
          <w:szCs w:val="20"/>
        </w:rPr>
        <w:t>©</w:t>
      </w:r>
      <w:r>
        <w:rPr>
          <w:rFonts w:ascii="Calibri" w:hAnsi="Calibri"/>
          <w:sz w:val="20"/>
          <w:szCs w:val="20"/>
        </w:rPr>
        <w:t xml:space="preserve"> Leon Vankan)</w:t>
      </w:r>
    </w:p>
    <w:p w14:paraId="5F6F5043" w14:textId="189686E2" w:rsidR="00164AB0" w:rsidRDefault="0000211D">
      <w:r w:rsidRPr="00E23E87">
        <w:rPr>
          <w:rFonts w:ascii="Calibri" w:hAnsi="Calibri"/>
          <w:b/>
          <w:bCs/>
          <w:i/>
          <w:iCs/>
          <w:sz w:val="24"/>
          <w:szCs w:val="24"/>
        </w:rPr>
        <w:lastRenderedPageBreak/>
        <w:t>Rotterdam</w:t>
      </w:r>
      <w:r>
        <w:rPr>
          <w:rFonts w:ascii="Calibri" w:hAnsi="Calibri"/>
          <w:i/>
          <w:iCs/>
          <w:sz w:val="24"/>
          <w:szCs w:val="24"/>
        </w:rPr>
        <w:t xml:space="preserve"> (670.000 inwoners) ligt in de delta van Maas en Rijn. Het is het grootste haven- en industriecomplex van Europa. </w:t>
      </w:r>
      <w:r w:rsidR="000879C7">
        <w:rPr>
          <w:rFonts w:ascii="Calibri" w:hAnsi="Calibri"/>
          <w:i/>
          <w:iCs/>
          <w:sz w:val="24"/>
          <w:szCs w:val="24"/>
        </w:rPr>
        <w:t xml:space="preserve">Je vindt er </w:t>
      </w:r>
      <w:r w:rsidR="00855D88">
        <w:rPr>
          <w:rFonts w:ascii="Calibri" w:hAnsi="Calibri"/>
          <w:i/>
          <w:iCs/>
          <w:sz w:val="24"/>
          <w:szCs w:val="24"/>
        </w:rPr>
        <w:t xml:space="preserve">veel </w:t>
      </w:r>
      <w:r w:rsidR="000879C7">
        <w:rPr>
          <w:rFonts w:ascii="Calibri" w:hAnsi="Calibri"/>
          <w:i/>
          <w:iCs/>
          <w:sz w:val="24"/>
          <w:szCs w:val="24"/>
        </w:rPr>
        <w:t xml:space="preserve">olieraffinage, chemische industrie en containerterminals. </w:t>
      </w:r>
      <w:r>
        <w:rPr>
          <w:rFonts w:ascii="Calibri" w:hAnsi="Calibri"/>
          <w:i/>
          <w:iCs/>
          <w:sz w:val="24"/>
          <w:szCs w:val="24"/>
        </w:rPr>
        <w:t>Rotterdam was tussen 1962 en 2004 de grootste haven ter wereld, maar deze positie is overgenomen door Shanghai.</w:t>
      </w:r>
      <w:r>
        <w:rPr>
          <w:i/>
          <w:iCs/>
        </w:rPr>
        <w:t xml:space="preserve"> </w:t>
      </w:r>
      <w:r>
        <w:rPr>
          <w:rFonts w:ascii="Calibri" w:hAnsi="Calibri"/>
          <w:i/>
          <w:iCs/>
          <w:sz w:val="24"/>
          <w:szCs w:val="24"/>
        </w:rPr>
        <w:t xml:space="preserve">De rivieren Rijn en Maas en kanalen, verbinden de stad met industriegebieden in België, Duitsland en Midden-Europa. </w:t>
      </w:r>
      <w:r w:rsidR="000879C7">
        <w:rPr>
          <w:rFonts w:ascii="Calibri" w:hAnsi="Calibri"/>
          <w:i/>
          <w:iCs/>
          <w:sz w:val="24"/>
          <w:szCs w:val="24"/>
        </w:rPr>
        <w:t>Rotterdam is ook d</w:t>
      </w:r>
      <w:r>
        <w:rPr>
          <w:rFonts w:ascii="Calibri" w:hAnsi="Calibri"/>
          <w:i/>
          <w:iCs/>
          <w:sz w:val="24"/>
          <w:szCs w:val="24"/>
        </w:rPr>
        <w:t xml:space="preserve">oor </w:t>
      </w:r>
      <w:r w:rsidR="000879C7">
        <w:rPr>
          <w:rFonts w:ascii="Calibri" w:hAnsi="Calibri"/>
          <w:i/>
          <w:iCs/>
          <w:sz w:val="24"/>
          <w:szCs w:val="24"/>
        </w:rPr>
        <w:t>r</w:t>
      </w:r>
      <w:r>
        <w:rPr>
          <w:rFonts w:ascii="Calibri" w:hAnsi="Calibri"/>
          <w:i/>
          <w:iCs/>
          <w:sz w:val="24"/>
          <w:szCs w:val="24"/>
        </w:rPr>
        <w:t>ail-</w:t>
      </w:r>
      <w:r w:rsidR="000879C7">
        <w:rPr>
          <w:rFonts w:ascii="Calibri" w:hAnsi="Calibri"/>
          <w:i/>
          <w:iCs/>
          <w:sz w:val="24"/>
          <w:szCs w:val="24"/>
        </w:rPr>
        <w:t xml:space="preserve"> en weg</w:t>
      </w:r>
      <w:r>
        <w:rPr>
          <w:rFonts w:ascii="Calibri" w:hAnsi="Calibri"/>
          <w:i/>
          <w:iCs/>
          <w:sz w:val="24"/>
          <w:szCs w:val="24"/>
        </w:rPr>
        <w:t xml:space="preserve">verbindingen </w:t>
      </w:r>
      <w:r w:rsidR="000879C7">
        <w:rPr>
          <w:rFonts w:ascii="Calibri" w:hAnsi="Calibri"/>
          <w:i/>
          <w:iCs/>
          <w:sz w:val="24"/>
          <w:szCs w:val="24"/>
        </w:rPr>
        <w:t xml:space="preserve">verbonden </w:t>
      </w:r>
      <w:r>
        <w:rPr>
          <w:rFonts w:ascii="Calibri" w:hAnsi="Calibri"/>
          <w:i/>
          <w:iCs/>
          <w:sz w:val="24"/>
          <w:szCs w:val="24"/>
        </w:rPr>
        <w:t>met het Europese achterland. Naast een veerdienst op Engeland zijn er talloze containerdiensten, onder meer op Oost-Azië.</w:t>
      </w:r>
      <w:bookmarkStart w:id="0" w:name="_Hlk193145843"/>
    </w:p>
    <w:bookmarkEnd w:id="0"/>
    <w:p w14:paraId="158A1AA6" w14:textId="6CBE14F4" w:rsidR="00431B03" w:rsidRDefault="00E23E87" w:rsidP="001F06DE">
      <w:pPr>
        <w:jc w:val="center"/>
        <w:rPr>
          <w:rFonts w:ascii="Calibri" w:hAnsi="Calibri"/>
          <w:sz w:val="20"/>
          <w:szCs w:val="20"/>
        </w:rPr>
      </w:pPr>
      <w:r>
        <w:rPr>
          <w:rFonts w:ascii="Calibri" w:hAnsi="Calibri"/>
          <w:noProof/>
          <w:sz w:val="20"/>
          <w:szCs w:val="20"/>
        </w:rPr>
        <w:drawing>
          <wp:inline distT="0" distB="0" distL="0" distR="0" wp14:anchorId="25253F4C" wp14:editId="380447AD">
            <wp:extent cx="2005200" cy="3063600"/>
            <wp:effectExtent l="0" t="0" r="0" b="3810"/>
            <wp:docPr id="138256440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5200" cy="3063600"/>
                    </a:xfrm>
                    <a:prstGeom prst="rect">
                      <a:avLst/>
                    </a:prstGeom>
                    <a:noFill/>
                    <a:ln>
                      <a:noFill/>
                    </a:ln>
                  </pic:spPr>
                </pic:pic>
              </a:graphicData>
            </a:graphic>
          </wp:inline>
        </w:drawing>
      </w:r>
    </w:p>
    <w:p w14:paraId="2FEF078C" w14:textId="107F1810" w:rsidR="001F06DE" w:rsidRDefault="0000211D" w:rsidP="00E23E87">
      <w:pPr>
        <w:jc w:val="center"/>
        <w:rPr>
          <w:rFonts w:ascii="Calibri" w:hAnsi="Calibri"/>
          <w:sz w:val="20"/>
          <w:szCs w:val="20"/>
        </w:rPr>
      </w:pPr>
      <w:r>
        <w:rPr>
          <w:rFonts w:ascii="Calibri" w:hAnsi="Calibri"/>
          <w:sz w:val="20"/>
          <w:szCs w:val="20"/>
        </w:rPr>
        <w:t xml:space="preserve">Foto 2.3: </w:t>
      </w:r>
      <w:r w:rsidR="00DB3931">
        <w:rPr>
          <w:rFonts w:ascii="Calibri" w:hAnsi="Calibri"/>
          <w:sz w:val="20"/>
          <w:szCs w:val="20"/>
        </w:rPr>
        <w:t xml:space="preserve">Container transport over de Nieuwe Maas in </w:t>
      </w:r>
      <w:r>
        <w:rPr>
          <w:rFonts w:ascii="Calibri" w:hAnsi="Calibri"/>
          <w:sz w:val="20"/>
          <w:szCs w:val="20"/>
        </w:rPr>
        <w:t>Rotterdam</w:t>
      </w:r>
      <w:r w:rsidR="00855D88">
        <w:rPr>
          <w:rFonts w:ascii="Calibri" w:hAnsi="Calibri"/>
          <w:sz w:val="20"/>
          <w:szCs w:val="20"/>
        </w:rPr>
        <w:t xml:space="preserve"> (foto </w:t>
      </w:r>
      <w:r w:rsidR="00855D88">
        <w:rPr>
          <w:rFonts w:ascii="Calibri" w:eastAsia="Aptos" w:hAnsi="Calibri"/>
          <w:sz w:val="20"/>
          <w:szCs w:val="20"/>
        </w:rPr>
        <w:t>©</w:t>
      </w:r>
      <w:r w:rsidR="00855D88">
        <w:rPr>
          <w:rFonts w:ascii="Calibri" w:hAnsi="Calibri"/>
          <w:sz w:val="20"/>
          <w:szCs w:val="20"/>
        </w:rPr>
        <w:t xml:space="preserve"> Leon Vankan)</w:t>
      </w:r>
    </w:p>
    <w:p w14:paraId="2A90F65E" w14:textId="77777777" w:rsidR="00E23E87" w:rsidRPr="00E23E87" w:rsidRDefault="00E23E87" w:rsidP="00E23E87">
      <w:pPr>
        <w:rPr>
          <w:sz w:val="20"/>
          <w:szCs w:val="20"/>
        </w:rPr>
      </w:pPr>
    </w:p>
    <w:p w14:paraId="5582A3B6" w14:textId="1934238A" w:rsidR="00164AB0" w:rsidRDefault="0000211D">
      <w:pPr>
        <w:rPr>
          <w:rFonts w:ascii="Calibri" w:hAnsi="Calibri"/>
          <w:sz w:val="24"/>
          <w:szCs w:val="24"/>
        </w:rPr>
      </w:pPr>
      <w:r>
        <w:rPr>
          <w:rFonts w:ascii="Calibri" w:hAnsi="Calibri"/>
          <w:sz w:val="24"/>
          <w:szCs w:val="24"/>
        </w:rPr>
        <w:t xml:space="preserve">2.2. In de tekst over </w:t>
      </w:r>
      <w:proofErr w:type="spellStart"/>
      <w:r>
        <w:rPr>
          <w:rFonts w:ascii="Calibri" w:hAnsi="Calibri"/>
          <w:sz w:val="24"/>
          <w:szCs w:val="24"/>
        </w:rPr>
        <w:t>Gyeongju</w:t>
      </w:r>
      <w:proofErr w:type="spellEnd"/>
      <w:r>
        <w:rPr>
          <w:rFonts w:ascii="Calibri" w:hAnsi="Calibri"/>
          <w:sz w:val="24"/>
          <w:szCs w:val="24"/>
        </w:rPr>
        <w:t xml:space="preserve">, </w:t>
      </w:r>
      <w:proofErr w:type="spellStart"/>
      <w:r>
        <w:rPr>
          <w:rFonts w:ascii="Calibri" w:hAnsi="Calibri"/>
          <w:sz w:val="24"/>
          <w:szCs w:val="24"/>
        </w:rPr>
        <w:t>Ulsan</w:t>
      </w:r>
      <w:proofErr w:type="spellEnd"/>
      <w:r>
        <w:rPr>
          <w:rFonts w:ascii="Calibri" w:hAnsi="Calibri"/>
          <w:sz w:val="24"/>
          <w:szCs w:val="24"/>
        </w:rPr>
        <w:t xml:space="preserve"> en Rotterdam is sprake van nog twee steden, namelijk Kobe en Seoul. Geef in een </w:t>
      </w:r>
      <w:r w:rsidR="000D402E">
        <w:rPr>
          <w:rFonts w:ascii="Calibri" w:hAnsi="Calibri"/>
          <w:sz w:val="24"/>
          <w:szCs w:val="24"/>
        </w:rPr>
        <w:t xml:space="preserve">schetskaart </w:t>
      </w:r>
      <w:r>
        <w:rPr>
          <w:rFonts w:ascii="Calibri" w:hAnsi="Calibri"/>
          <w:sz w:val="24"/>
          <w:szCs w:val="24"/>
        </w:rPr>
        <w:t xml:space="preserve">met pijlen de positie van deze vijf steden aan in hun relatienetwerk en beschrijf </w:t>
      </w:r>
      <w:r w:rsidR="00035393">
        <w:rPr>
          <w:rFonts w:ascii="Calibri" w:hAnsi="Calibri"/>
          <w:sz w:val="24"/>
          <w:szCs w:val="24"/>
        </w:rPr>
        <w:t xml:space="preserve">in de schetskaart </w:t>
      </w:r>
      <w:r>
        <w:rPr>
          <w:rFonts w:ascii="Calibri" w:hAnsi="Calibri"/>
          <w:sz w:val="24"/>
          <w:szCs w:val="24"/>
        </w:rPr>
        <w:t>kort de aard van de relaties.</w:t>
      </w:r>
    </w:p>
    <w:p w14:paraId="0FCF5696" w14:textId="77777777" w:rsidR="00164AB0" w:rsidRDefault="00164AB0">
      <w:pPr>
        <w:rPr>
          <w:rFonts w:ascii="Calibri" w:hAnsi="Calibri"/>
          <w:sz w:val="24"/>
          <w:szCs w:val="24"/>
        </w:rPr>
      </w:pPr>
    </w:p>
    <w:p w14:paraId="20396753" w14:textId="77777777" w:rsidR="00164AB0" w:rsidRDefault="0000211D">
      <w:pPr>
        <w:rPr>
          <w:rFonts w:ascii="Calibri" w:hAnsi="Calibri"/>
          <w:sz w:val="24"/>
          <w:szCs w:val="24"/>
        </w:rPr>
      </w:pPr>
      <w:r>
        <w:rPr>
          <w:rFonts w:ascii="Calibri" w:hAnsi="Calibri"/>
          <w:sz w:val="24"/>
          <w:szCs w:val="24"/>
        </w:rPr>
        <w:t xml:space="preserve">2.3. Wat zijn belangrijke economische activiteiten (bedrijven) in de plaats waar jouw school staat? Wat is een oorzakelijke en/of functionele verklaring voor de vestiging van deze activiteiten? </w:t>
      </w:r>
    </w:p>
    <w:p w14:paraId="553DA2C8" w14:textId="77777777" w:rsidR="00164AB0" w:rsidRDefault="00164AB0">
      <w:pPr>
        <w:pStyle w:val="Lijstalinea"/>
        <w:rPr>
          <w:u w:val="single"/>
        </w:rPr>
      </w:pPr>
    </w:p>
    <w:p w14:paraId="194CA008" w14:textId="77777777" w:rsidR="00E23E87" w:rsidRDefault="00E23E87">
      <w:pPr>
        <w:pStyle w:val="Lijstalinea"/>
        <w:rPr>
          <w:u w:val="single"/>
        </w:rPr>
      </w:pPr>
    </w:p>
    <w:p w14:paraId="389AC55F" w14:textId="30F55EF8" w:rsidR="00164AB0" w:rsidRDefault="0000211D">
      <w:pPr>
        <w:rPr>
          <w:b/>
          <w:bCs/>
        </w:rPr>
      </w:pPr>
      <w:r>
        <w:rPr>
          <w:rFonts w:ascii="Calibri" w:hAnsi="Calibri"/>
          <w:b/>
          <w:bCs/>
          <w:sz w:val="24"/>
          <w:szCs w:val="24"/>
          <w:u w:val="single"/>
        </w:rPr>
        <w:t>Opdracht 3: Veranderen van schaal</w:t>
      </w:r>
    </w:p>
    <w:p w14:paraId="2492AAE0" w14:textId="77777777" w:rsidR="00164AB0" w:rsidRDefault="0000211D">
      <w:pPr>
        <w:rPr>
          <w:rFonts w:ascii="Calibri" w:hAnsi="Calibri"/>
          <w:sz w:val="24"/>
          <w:szCs w:val="24"/>
        </w:rPr>
      </w:pPr>
      <w:r>
        <w:rPr>
          <w:rFonts w:ascii="Calibri" w:hAnsi="Calibri"/>
          <w:sz w:val="24"/>
          <w:szCs w:val="24"/>
        </w:rPr>
        <w:t xml:space="preserve">Elke schaal heeft een eigen verhaal. Door in en uit te zoomen veranderen we ons beeld van de werkelijkheid. Op elke schaal zie je iets anders en vind je andere oorzaken. Daarom is het veranderen van schaal nodig als je een beter beeld van een gebied wilt krijgen. </w:t>
      </w:r>
    </w:p>
    <w:p w14:paraId="29B2134A" w14:textId="77777777" w:rsidR="00164AB0" w:rsidRDefault="0000211D">
      <w:pPr>
        <w:rPr>
          <w:rFonts w:ascii="Calibri" w:hAnsi="Calibri"/>
          <w:sz w:val="24"/>
          <w:szCs w:val="24"/>
        </w:rPr>
      </w:pPr>
      <w:r>
        <w:rPr>
          <w:rFonts w:ascii="Calibri" w:hAnsi="Calibri"/>
          <w:sz w:val="24"/>
          <w:szCs w:val="24"/>
        </w:rPr>
        <w:t xml:space="preserve">Op jongere leeftijd heb je het begrip schaal vast al eens geleerd. Elke schoolatlas heeft wel een blad waarop eenzelfde gebied op grote en kleinere schaal wordt afgebeeld. Als je naar </w:t>
      </w:r>
      <w:r>
        <w:rPr>
          <w:rFonts w:ascii="Calibri" w:hAnsi="Calibri"/>
          <w:sz w:val="24"/>
          <w:szCs w:val="24"/>
        </w:rPr>
        <w:lastRenderedPageBreak/>
        <w:t>kaarten met een verschillende schaal kijkt, zie je dat kaarten met een kleinere schaal, bijvoorbeeld 1:1.000.000, een groter gebied laten zien en minder informatie tonen door vereenvoudiging en door het samenvoegen van categorieën dan een kaart met een grotere schaal, bijvoorbeeld 1:100.000. Op een wereldkaart is Nederland al bijna niet meer te zien, laat staan steden in Nederland. Op een kaart van een Nederlandse stad zie je veel details van zo’n stad, bijvoorbeeld wegen en belangrijke gebouwen, maar krijg je geen informatie over de omgeving van die stad.</w:t>
      </w:r>
    </w:p>
    <w:p w14:paraId="2F9AD566" w14:textId="77777777" w:rsidR="00164AB0" w:rsidRDefault="00164AB0">
      <w:pPr>
        <w:rPr>
          <w:rFonts w:ascii="Calibri" w:hAnsi="Calibri"/>
          <w:sz w:val="24"/>
          <w:szCs w:val="24"/>
        </w:rPr>
      </w:pPr>
    </w:p>
    <w:p w14:paraId="61F989E3" w14:textId="53FFD049" w:rsidR="00164AB0" w:rsidRDefault="0000211D">
      <w:pPr>
        <w:spacing w:line="240" w:lineRule="auto"/>
        <w:rPr>
          <w:rFonts w:ascii="Calibri" w:hAnsi="Calibri"/>
          <w:sz w:val="24"/>
          <w:szCs w:val="24"/>
        </w:rPr>
      </w:pPr>
      <w:r>
        <w:rPr>
          <w:rFonts w:ascii="Calibri" w:hAnsi="Calibri"/>
          <w:sz w:val="24"/>
          <w:szCs w:val="24"/>
        </w:rPr>
        <w:t xml:space="preserve">3.1 </w:t>
      </w:r>
      <w:r w:rsidR="005A58B6">
        <w:rPr>
          <w:rFonts w:ascii="Calibri" w:hAnsi="Calibri"/>
          <w:sz w:val="24"/>
          <w:szCs w:val="24"/>
        </w:rPr>
        <w:t>Bij fo</w:t>
      </w:r>
      <w:r>
        <w:rPr>
          <w:rFonts w:ascii="Calibri" w:hAnsi="Calibri"/>
          <w:sz w:val="24"/>
          <w:szCs w:val="24"/>
        </w:rPr>
        <w:t>to 3.1 staat dat de foto een aantrekkelijke strandvakantiebestemming toont. Ga door te veranderen van schaal na</w:t>
      </w:r>
      <w:r w:rsidR="00BF58BD">
        <w:rPr>
          <w:rFonts w:ascii="Calibri" w:hAnsi="Calibri"/>
          <w:sz w:val="24"/>
          <w:szCs w:val="24"/>
        </w:rPr>
        <w:t xml:space="preserve"> in hoeverre </w:t>
      </w:r>
      <w:r>
        <w:rPr>
          <w:rFonts w:ascii="Calibri" w:hAnsi="Calibri"/>
          <w:sz w:val="24"/>
          <w:szCs w:val="24"/>
        </w:rPr>
        <w:t xml:space="preserve">dit onderschrift juist is. </w:t>
      </w:r>
    </w:p>
    <w:p w14:paraId="19640A52" w14:textId="792B03E1" w:rsidR="005A58B6" w:rsidRDefault="005A58B6" w:rsidP="00E23E87">
      <w:pPr>
        <w:spacing w:line="240" w:lineRule="auto"/>
        <w:jc w:val="center"/>
        <w:rPr>
          <w:rFonts w:ascii="Calibri" w:hAnsi="Calibri"/>
          <w:sz w:val="24"/>
          <w:szCs w:val="24"/>
        </w:rPr>
      </w:pPr>
      <w:r>
        <w:rPr>
          <w:rFonts w:ascii="Calibri" w:hAnsi="Calibri"/>
          <w:noProof/>
          <w:sz w:val="24"/>
          <w:szCs w:val="24"/>
        </w:rPr>
        <w:drawing>
          <wp:inline distT="0" distB="0" distL="0" distR="0" wp14:anchorId="416785C8" wp14:editId="271A538E">
            <wp:extent cx="2419200" cy="3222000"/>
            <wp:effectExtent l="0" t="0" r="635" b="0"/>
            <wp:docPr id="14687376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200" cy="3222000"/>
                    </a:xfrm>
                    <a:prstGeom prst="rect">
                      <a:avLst/>
                    </a:prstGeom>
                    <a:noFill/>
                    <a:ln>
                      <a:noFill/>
                    </a:ln>
                  </pic:spPr>
                </pic:pic>
              </a:graphicData>
            </a:graphic>
          </wp:inline>
        </w:drawing>
      </w:r>
    </w:p>
    <w:p w14:paraId="3D2BAF85" w14:textId="4F702572" w:rsidR="00164AB0" w:rsidRDefault="0000211D" w:rsidP="00E23E87">
      <w:pPr>
        <w:spacing w:line="240" w:lineRule="auto"/>
        <w:jc w:val="center"/>
        <w:rPr>
          <w:sz w:val="20"/>
          <w:szCs w:val="20"/>
        </w:rPr>
      </w:pPr>
      <w:r>
        <w:rPr>
          <w:rFonts w:ascii="Calibri" w:hAnsi="Calibri"/>
          <w:sz w:val="20"/>
          <w:szCs w:val="20"/>
        </w:rPr>
        <w:t xml:space="preserve">Foto 3.1: Lekker naar het strand in IJmuiden </w:t>
      </w:r>
      <w:r w:rsidR="005A58B6">
        <w:rPr>
          <w:rFonts w:ascii="Calibri" w:hAnsi="Calibri"/>
          <w:sz w:val="20"/>
          <w:szCs w:val="20"/>
        </w:rPr>
        <w:t>in 2025</w:t>
      </w:r>
      <w:r>
        <w:rPr>
          <w:rFonts w:ascii="Calibri" w:hAnsi="Calibri"/>
          <w:sz w:val="20"/>
          <w:szCs w:val="20"/>
        </w:rPr>
        <w:t xml:space="preserve"> (foto </w:t>
      </w:r>
      <w:r>
        <w:rPr>
          <w:rFonts w:ascii="Calibri" w:eastAsia="Aptos" w:hAnsi="Calibri"/>
          <w:sz w:val="20"/>
          <w:szCs w:val="20"/>
        </w:rPr>
        <w:t>©</w:t>
      </w:r>
      <w:r>
        <w:rPr>
          <w:rFonts w:ascii="Calibri" w:hAnsi="Calibri"/>
          <w:sz w:val="20"/>
          <w:szCs w:val="20"/>
        </w:rPr>
        <w:t xml:space="preserve"> Joop van der Schee)</w:t>
      </w:r>
    </w:p>
    <w:p w14:paraId="0EAB2554" w14:textId="77777777" w:rsidR="005A58B6" w:rsidRDefault="005A58B6">
      <w:pPr>
        <w:spacing w:line="240" w:lineRule="auto"/>
        <w:rPr>
          <w:rFonts w:ascii="Calibri" w:hAnsi="Calibri"/>
          <w:sz w:val="24"/>
          <w:szCs w:val="24"/>
        </w:rPr>
      </w:pPr>
    </w:p>
    <w:p w14:paraId="4FF943ED" w14:textId="1F3372F4" w:rsidR="00164AB0" w:rsidRDefault="0000211D">
      <w:pPr>
        <w:spacing w:line="240" w:lineRule="auto"/>
        <w:rPr>
          <w:rFonts w:ascii="Calibri" w:hAnsi="Calibri"/>
          <w:sz w:val="24"/>
          <w:szCs w:val="24"/>
        </w:rPr>
      </w:pPr>
      <w:r>
        <w:rPr>
          <w:rFonts w:ascii="Calibri" w:hAnsi="Calibri"/>
          <w:sz w:val="24"/>
          <w:szCs w:val="24"/>
        </w:rPr>
        <w:t>3.2 Op elke schaal zie je iets anders en vind je andere oorzaken</w:t>
      </w:r>
      <w:r w:rsidR="00855D88">
        <w:rPr>
          <w:rFonts w:ascii="Calibri" w:hAnsi="Calibri"/>
          <w:sz w:val="24"/>
          <w:szCs w:val="24"/>
        </w:rPr>
        <w:t xml:space="preserve"> en gevolgen</w:t>
      </w:r>
      <w:r>
        <w:rPr>
          <w:rFonts w:ascii="Calibri" w:hAnsi="Calibri"/>
          <w:sz w:val="24"/>
          <w:szCs w:val="24"/>
        </w:rPr>
        <w:t>. Daarom is het veranderen van schaal nodig voor een vollediger beeld. Geef daar eens een voorbeeld van uit je eigen woonomgeving waarbij je inzoomt en een voorbeeld waarbij je uitzoomt.</w:t>
      </w:r>
    </w:p>
    <w:p w14:paraId="2ACBBAED" w14:textId="77777777" w:rsidR="00E23E87" w:rsidRDefault="00E23E87">
      <w:pPr>
        <w:spacing w:line="240" w:lineRule="auto"/>
        <w:rPr>
          <w:rFonts w:ascii="Calibri" w:hAnsi="Calibri"/>
          <w:sz w:val="24"/>
          <w:szCs w:val="24"/>
        </w:rPr>
      </w:pPr>
    </w:p>
    <w:p w14:paraId="28AFC74C" w14:textId="64CEE2BF" w:rsidR="00164AB0" w:rsidRDefault="0000211D">
      <w:pPr>
        <w:rPr>
          <w:rFonts w:ascii="Calibri" w:hAnsi="Calibri"/>
          <w:sz w:val="24"/>
          <w:szCs w:val="24"/>
        </w:rPr>
      </w:pPr>
      <w:r>
        <w:rPr>
          <w:rFonts w:ascii="Calibri" w:hAnsi="Calibri"/>
          <w:sz w:val="24"/>
          <w:szCs w:val="24"/>
        </w:rPr>
        <w:t>3.3. ‘</w:t>
      </w:r>
      <w:r>
        <w:rPr>
          <w:rFonts w:ascii="Calibri" w:hAnsi="Calibri"/>
          <w:i/>
          <w:iCs/>
          <w:sz w:val="24"/>
          <w:szCs w:val="24"/>
        </w:rPr>
        <w:t>Reizen laat je sprakeloos achter en verandert je dan in een verhalenverteller’</w:t>
      </w:r>
      <w:r>
        <w:rPr>
          <w:rFonts w:ascii="Calibri" w:hAnsi="Calibri"/>
          <w:sz w:val="24"/>
          <w:szCs w:val="24"/>
        </w:rPr>
        <w:t xml:space="preserve"> schreef </w:t>
      </w:r>
      <w:proofErr w:type="spellStart"/>
      <w:r>
        <w:rPr>
          <w:rFonts w:ascii="Calibri" w:hAnsi="Calibri"/>
          <w:sz w:val="24"/>
          <w:szCs w:val="24"/>
        </w:rPr>
        <w:t>Ibn</w:t>
      </w:r>
      <w:proofErr w:type="spellEnd"/>
      <w:r>
        <w:rPr>
          <w:rFonts w:ascii="Calibri" w:hAnsi="Calibri"/>
          <w:sz w:val="24"/>
          <w:szCs w:val="24"/>
        </w:rPr>
        <w:t xml:space="preserve"> </w:t>
      </w:r>
      <w:proofErr w:type="spellStart"/>
      <w:r>
        <w:rPr>
          <w:rFonts w:ascii="Calibri" w:hAnsi="Calibri"/>
          <w:sz w:val="24"/>
          <w:szCs w:val="24"/>
        </w:rPr>
        <w:t>Battuta</w:t>
      </w:r>
      <w:proofErr w:type="spellEnd"/>
      <w:r>
        <w:rPr>
          <w:rFonts w:ascii="Calibri" w:hAnsi="Calibri"/>
          <w:sz w:val="24"/>
          <w:szCs w:val="24"/>
        </w:rPr>
        <w:t>, een Arabische ontdekkingsreiziger, die leefde tussen 1304 en 1368.</w:t>
      </w:r>
    </w:p>
    <w:p w14:paraId="7A7D6D2C" w14:textId="77777777" w:rsidR="00164AB0" w:rsidRDefault="0000211D">
      <w:pPr>
        <w:rPr>
          <w:rFonts w:ascii="Calibri" w:hAnsi="Calibri"/>
          <w:sz w:val="24"/>
          <w:szCs w:val="24"/>
        </w:rPr>
      </w:pPr>
      <w:r>
        <w:rPr>
          <w:rFonts w:ascii="Calibri" w:hAnsi="Calibri"/>
          <w:sz w:val="24"/>
          <w:szCs w:val="24"/>
        </w:rPr>
        <w:t xml:space="preserve">a) Is er bij reizen sprake van verandering van ruimtelijke schaal? </w:t>
      </w:r>
    </w:p>
    <w:p w14:paraId="38D22486" w14:textId="77777777" w:rsidR="00164AB0" w:rsidRDefault="0000211D">
      <w:pPr>
        <w:rPr>
          <w:rFonts w:ascii="Calibri" w:hAnsi="Calibri"/>
          <w:sz w:val="24"/>
          <w:szCs w:val="24"/>
        </w:rPr>
      </w:pPr>
      <w:r>
        <w:rPr>
          <w:rFonts w:ascii="Calibri" w:hAnsi="Calibri"/>
          <w:sz w:val="24"/>
          <w:szCs w:val="24"/>
        </w:rPr>
        <w:t>b) Is verandering van ruimtelijke schaal nodig om een goede geografische verhalenverteller te worden?</w:t>
      </w:r>
    </w:p>
    <w:p w14:paraId="70D0061D" w14:textId="77777777" w:rsidR="00164AB0" w:rsidRDefault="00164AB0">
      <w:pPr>
        <w:rPr>
          <w:rFonts w:ascii="Calibri" w:hAnsi="Calibri"/>
          <w:sz w:val="24"/>
          <w:szCs w:val="24"/>
        </w:rPr>
      </w:pPr>
    </w:p>
    <w:p w14:paraId="394EB3D2" w14:textId="6FDDB29E" w:rsidR="00AB4082" w:rsidRDefault="00AB4082">
      <w:pPr>
        <w:spacing w:after="0" w:line="240" w:lineRule="auto"/>
        <w:rPr>
          <w:rFonts w:ascii="Calibri" w:hAnsi="Calibri"/>
          <w:b/>
          <w:bCs/>
          <w:sz w:val="24"/>
          <w:szCs w:val="24"/>
          <w:u w:val="single"/>
        </w:rPr>
      </w:pPr>
    </w:p>
    <w:p w14:paraId="778773C7" w14:textId="545AC544" w:rsidR="00164AB0" w:rsidRDefault="0000211D">
      <w:pPr>
        <w:rPr>
          <w:b/>
          <w:bCs/>
        </w:rPr>
      </w:pPr>
      <w:r>
        <w:rPr>
          <w:rFonts w:ascii="Calibri" w:hAnsi="Calibri"/>
          <w:b/>
          <w:bCs/>
          <w:sz w:val="24"/>
          <w:szCs w:val="24"/>
          <w:u w:val="single"/>
        </w:rPr>
        <w:t>Opdracht 4: Veranderen van analyseniveau</w:t>
      </w:r>
    </w:p>
    <w:p w14:paraId="22719334" w14:textId="785B378E" w:rsidR="00164AB0" w:rsidRDefault="0000211D">
      <w:pPr>
        <w:rPr>
          <w:rFonts w:ascii="Calibri" w:hAnsi="Calibri"/>
          <w:sz w:val="24"/>
          <w:szCs w:val="24"/>
        </w:rPr>
      </w:pPr>
      <w:r>
        <w:rPr>
          <w:rFonts w:ascii="Calibri" w:hAnsi="Calibri"/>
          <w:sz w:val="24"/>
          <w:szCs w:val="24"/>
        </w:rPr>
        <w:t xml:space="preserve">Om een gebied te begrijpen moet je niet alleen weten waar </w:t>
      </w:r>
      <w:r w:rsidR="00855D88">
        <w:rPr>
          <w:rFonts w:ascii="Calibri" w:hAnsi="Calibri"/>
          <w:sz w:val="24"/>
          <w:szCs w:val="24"/>
        </w:rPr>
        <w:t>het</w:t>
      </w:r>
      <w:r>
        <w:rPr>
          <w:rFonts w:ascii="Calibri" w:hAnsi="Calibri"/>
          <w:sz w:val="24"/>
          <w:szCs w:val="24"/>
        </w:rPr>
        <w:t xml:space="preserve"> ligt, maar ook </w:t>
      </w:r>
      <w:r w:rsidR="001D3A9F">
        <w:rPr>
          <w:rFonts w:ascii="Calibri" w:hAnsi="Calibri"/>
          <w:sz w:val="24"/>
          <w:szCs w:val="24"/>
        </w:rPr>
        <w:t xml:space="preserve">uit welke deelgebieden het </w:t>
      </w:r>
      <w:r w:rsidR="00855D88">
        <w:rPr>
          <w:rFonts w:ascii="Calibri" w:hAnsi="Calibri"/>
          <w:sz w:val="24"/>
          <w:szCs w:val="24"/>
        </w:rPr>
        <w:t xml:space="preserve">gebied </w:t>
      </w:r>
      <w:r w:rsidR="001D3A9F">
        <w:rPr>
          <w:rFonts w:ascii="Calibri" w:hAnsi="Calibri"/>
          <w:sz w:val="24"/>
          <w:szCs w:val="24"/>
        </w:rPr>
        <w:t xml:space="preserve">bestaat en </w:t>
      </w:r>
      <w:r>
        <w:rPr>
          <w:rFonts w:ascii="Calibri" w:hAnsi="Calibri"/>
          <w:sz w:val="24"/>
          <w:szCs w:val="24"/>
        </w:rPr>
        <w:t>tot welke gebieden het behoort</w:t>
      </w:r>
      <w:r w:rsidR="001D3A9F">
        <w:rPr>
          <w:rFonts w:ascii="Calibri" w:hAnsi="Calibri"/>
          <w:sz w:val="24"/>
          <w:szCs w:val="24"/>
        </w:rPr>
        <w:t xml:space="preserve">. </w:t>
      </w:r>
      <w:r>
        <w:rPr>
          <w:rFonts w:ascii="Calibri" w:hAnsi="Calibri"/>
          <w:sz w:val="24"/>
          <w:szCs w:val="24"/>
        </w:rPr>
        <w:t xml:space="preserve">In Nederland </w:t>
      </w:r>
      <w:r w:rsidR="00C9444A">
        <w:rPr>
          <w:rFonts w:ascii="Calibri" w:hAnsi="Calibri"/>
          <w:sz w:val="24"/>
          <w:szCs w:val="24"/>
        </w:rPr>
        <w:t xml:space="preserve">is </w:t>
      </w:r>
      <w:r>
        <w:rPr>
          <w:rFonts w:ascii="Calibri" w:hAnsi="Calibri"/>
          <w:sz w:val="24"/>
          <w:szCs w:val="24"/>
        </w:rPr>
        <w:t xml:space="preserve">een dorp onderdeel van een gemeente. Die gemeente is onderdeel van een provincie. Provincies zijn </w:t>
      </w:r>
      <w:r w:rsidR="001D3A9F">
        <w:rPr>
          <w:rFonts w:ascii="Calibri" w:hAnsi="Calibri"/>
          <w:sz w:val="24"/>
          <w:szCs w:val="24"/>
        </w:rPr>
        <w:t>b</w:t>
      </w:r>
      <w:r>
        <w:rPr>
          <w:rFonts w:ascii="Calibri" w:hAnsi="Calibri"/>
          <w:sz w:val="24"/>
          <w:szCs w:val="24"/>
        </w:rPr>
        <w:t xml:space="preserve">estuurlijke onderdelen van Nederland en Nederland is onderdeel van de EU. </w:t>
      </w:r>
      <w:r w:rsidR="001D3A9F">
        <w:rPr>
          <w:rFonts w:ascii="Calibri" w:hAnsi="Calibri"/>
          <w:sz w:val="24"/>
          <w:szCs w:val="24"/>
        </w:rPr>
        <w:t>Naast bestuurlijke indelingen zijn er tallozen andere indelingen van gebieden, denk aan waterschappen of aan rechtspraak-arrondissementen</w:t>
      </w:r>
      <w:r w:rsidR="00855D88">
        <w:rPr>
          <w:rFonts w:ascii="Calibri" w:hAnsi="Calibri"/>
          <w:sz w:val="24"/>
          <w:szCs w:val="24"/>
        </w:rPr>
        <w:t xml:space="preserve"> (zie kaart).</w:t>
      </w:r>
      <w:r w:rsidR="001D3A9F">
        <w:rPr>
          <w:rFonts w:ascii="Calibri" w:hAnsi="Calibri"/>
          <w:sz w:val="24"/>
          <w:szCs w:val="24"/>
        </w:rPr>
        <w:t xml:space="preserve"> </w:t>
      </w:r>
    </w:p>
    <w:p w14:paraId="2CBDE28D" w14:textId="77777777" w:rsidR="00A4431E" w:rsidRDefault="00A4431E">
      <w:pPr>
        <w:rPr>
          <w:rFonts w:ascii="Calibri" w:hAnsi="Calibri"/>
          <w:sz w:val="24"/>
          <w:szCs w:val="24"/>
        </w:rPr>
      </w:pPr>
    </w:p>
    <w:p w14:paraId="138D847D" w14:textId="77777777" w:rsidR="00A4431E" w:rsidRDefault="00A4431E" w:rsidP="00A4431E">
      <w:pPr>
        <w:jc w:val="center"/>
        <w:rPr>
          <w:rFonts w:ascii="Calibri" w:hAnsi="Calibri"/>
          <w:sz w:val="24"/>
          <w:szCs w:val="24"/>
        </w:rPr>
      </w:pPr>
      <w:r>
        <w:rPr>
          <w:rFonts w:ascii="Calibri" w:hAnsi="Calibri"/>
          <w:noProof/>
          <w:sz w:val="24"/>
          <w:szCs w:val="24"/>
        </w:rPr>
        <w:drawing>
          <wp:inline distT="0" distB="0" distL="0" distR="0" wp14:anchorId="7FBD6AD9" wp14:editId="70DADB86">
            <wp:extent cx="3456000" cy="4593600"/>
            <wp:effectExtent l="0" t="0" r="0" b="0"/>
            <wp:docPr id="84997744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6000" cy="4593600"/>
                    </a:xfrm>
                    <a:prstGeom prst="rect">
                      <a:avLst/>
                    </a:prstGeom>
                    <a:noFill/>
                    <a:ln>
                      <a:noFill/>
                    </a:ln>
                  </pic:spPr>
                </pic:pic>
              </a:graphicData>
            </a:graphic>
          </wp:inline>
        </w:drawing>
      </w:r>
    </w:p>
    <w:p w14:paraId="53E00A53" w14:textId="77777777" w:rsidR="00EA4C18" w:rsidRDefault="00A4431E" w:rsidP="00A4431E">
      <w:pPr>
        <w:spacing w:line="240" w:lineRule="auto"/>
        <w:jc w:val="center"/>
        <w:rPr>
          <w:rFonts w:ascii="Calibri" w:hAnsi="Calibri"/>
          <w:sz w:val="20"/>
          <w:szCs w:val="20"/>
        </w:rPr>
      </w:pPr>
      <w:r>
        <w:rPr>
          <w:rFonts w:ascii="Calibri" w:hAnsi="Calibri"/>
          <w:sz w:val="20"/>
          <w:szCs w:val="20"/>
        </w:rPr>
        <w:t xml:space="preserve">Figuur 4.1: Rechtspraakgebieden in Nederland in 2020 </w:t>
      </w:r>
    </w:p>
    <w:p w14:paraId="3A87A031" w14:textId="54F8F402" w:rsidR="00A4431E" w:rsidRPr="00EA4C18" w:rsidRDefault="00EA4C18" w:rsidP="00A4431E">
      <w:pPr>
        <w:spacing w:line="240" w:lineRule="auto"/>
        <w:jc w:val="center"/>
        <w:rPr>
          <w:sz w:val="20"/>
          <w:szCs w:val="20"/>
          <w:lang w:val="en-GB"/>
        </w:rPr>
      </w:pPr>
      <w:r w:rsidRPr="00EA4C18">
        <w:rPr>
          <w:rFonts w:ascii="Calibri" w:hAnsi="Calibri"/>
          <w:sz w:val="20"/>
          <w:szCs w:val="20"/>
          <w:lang w:val="en-GB"/>
        </w:rPr>
        <w:t>(</w:t>
      </w:r>
      <w:r w:rsidRPr="00EA4C18">
        <w:rPr>
          <w:rFonts w:ascii="Calibri" w:eastAsia="Aptos" w:hAnsi="Calibri"/>
          <w:sz w:val="20"/>
          <w:szCs w:val="20"/>
          <w:lang w:val="en-GB"/>
        </w:rPr>
        <w:t>©</w:t>
      </w:r>
      <w:r w:rsidRPr="00EA4C18">
        <w:rPr>
          <w:rFonts w:ascii="Calibri" w:hAnsi="Calibri"/>
          <w:sz w:val="20"/>
          <w:szCs w:val="20"/>
          <w:lang w:val="en-GB"/>
        </w:rPr>
        <w:t xml:space="preserve"> </w:t>
      </w:r>
      <w:proofErr w:type="spellStart"/>
      <w:r w:rsidRPr="00EA4C18">
        <w:rPr>
          <w:rFonts w:ascii="Calibri" w:hAnsi="Calibri"/>
          <w:sz w:val="20"/>
          <w:szCs w:val="20"/>
          <w:lang w:val="en-GB"/>
        </w:rPr>
        <w:t>Janwillemvanaalst</w:t>
      </w:r>
      <w:proofErr w:type="spellEnd"/>
      <w:r w:rsidRPr="00EA4C18">
        <w:rPr>
          <w:rFonts w:ascii="Calibri" w:hAnsi="Calibri"/>
          <w:sz w:val="20"/>
          <w:szCs w:val="20"/>
          <w:lang w:val="en-GB"/>
        </w:rPr>
        <w:t xml:space="preserve"> CC, BY-SA 4.0 via Wikimedia Commons)</w:t>
      </w:r>
    </w:p>
    <w:p w14:paraId="53FA008F" w14:textId="77777777" w:rsidR="00A4431E" w:rsidRPr="00EA4C18" w:rsidRDefault="00A4431E">
      <w:pPr>
        <w:rPr>
          <w:rFonts w:ascii="Calibri" w:hAnsi="Calibri"/>
          <w:sz w:val="24"/>
          <w:szCs w:val="24"/>
          <w:lang w:val="en-GB"/>
        </w:rPr>
      </w:pPr>
    </w:p>
    <w:p w14:paraId="7A28F9BE" w14:textId="6A582E6D" w:rsidR="00164AB0" w:rsidRDefault="0000211D">
      <w:pPr>
        <w:rPr>
          <w:rFonts w:ascii="Calibri" w:hAnsi="Calibri"/>
          <w:sz w:val="24"/>
          <w:szCs w:val="24"/>
        </w:rPr>
      </w:pPr>
      <w:r>
        <w:rPr>
          <w:rFonts w:ascii="Calibri" w:hAnsi="Calibri"/>
          <w:sz w:val="24"/>
          <w:szCs w:val="24"/>
        </w:rPr>
        <w:t xml:space="preserve">Gebieden functioneren als een ruimtelijk systeem, waarbij elk gebied bestaat uit deelgebieden en deel uitmaakt van een groter geheel. Over de inrichting van een gebied kunnen echter op verschillende niveaus verschillende meningen bestaan. </w:t>
      </w:r>
    </w:p>
    <w:p w14:paraId="1101F5A6" w14:textId="77777777" w:rsidR="00164AB0" w:rsidRDefault="00164AB0">
      <w:pPr>
        <w:rPr>
          <w:rFonts w:ascii="Calibri" w:hAnsi="Calibri"/>
          <w:sz w:val="24"/>
          <w:szCs w:val="24"/>
        </w:rPr>
      </w:pPr>
    </w:p>
    <w:p w14:paraId="13398C18" w14:textId="77777777" w:rsidR="00164AB0" w:rsidRDefault="0000211D">
      <w:pPr>
        <w:rPr>
          <w:rFonts w:ascii="Calibri" w:hAnsi="Calibri"/>
          <w:sz w:val="24"/>
          <w:szCs w:val="24"/>
        </w:rPr>
      </w:pPr>
      <w:r>
        <w:rPr>
          <w:rFonts w:ascii="Calibri" w:hAnsi="Calibri"/>
          <w:sz w:val="24"/>
          <w:szCs w:val="24"/>
        </w:rPr>
        <w:t>4.1 Uit welke deelgebieden kan een dorp bestaan? Heeft een dorp ook een bestuur?</w:t>
      </w:r>
    </w:p>
    <w:p w14:paraId="262640A5" w14:textId="77777777" w:rsidR="00A4431E" w:rsidRDefault="00A4431E" w:rsidP="00A4431E">
      <w:pPr>
        <w:rPr>
          <w:rFonts w:ascii="Calibri" w:hAnsi="Calibri"/>
          <w:sz w:val="24"/>
          <w:szCs w:val="24"/>
        </w:rPr>
      </w:pPr>
    </w:p>
    <w:p w14:paraId="1EAE9A07" w14:textId="5F846F0C" w:rsidR="00A4431E" w:rsidRDefault="00A4431E" w:rsidP="00A4431E">
      <w:pPr>
        <w:rPr>
          <w:rFonts w:ascii="Calibri" w:hAnsi="Calibri"/>
          <w:sz w:val="24"/>
          <w:szCs w:val="24"/>
        </w:rPr>
      </w:pPr>
      <w:r>
        <w:rPr>
          <w:rFonts w:ascii="Calibri" w:hAnsi="Calibri"/>
          <w:sz w:val="24"/>
          <w:szCs w:val="24"/>
        </w:rPr>
        <w:t xml:space="preserve">4.2. </w:t>
      </w:r>
      <w:proofErr w:type="spellStart"/>
      <w:r>
        <w:rPr>
          <w:rFonts w:ascii="Calibri" w:hAnsi="Calibri"/>
          <w:sz w:val="24"/>
          <w:szCs w:val="24"/>
        </w:rPr>
        <w:t>Artybash</w:t>
      </w:r>
      <w:proofErr w:type="spellEnd"/>
      <w:r>
        <w:rPr>
          <w:rFonts w:ascii="Calibri" w:hAnsi="Calibri"/>
          <w:sz w:val="24"/>
          <w:szCs w:val="24"/>
        </w:rPr>
        <w:t xml:space="preserve"> is een dorp met 600 inwoners in het Altaj gebergte in Rusland, gelegen aan het </w:t>
      </w:r>
      <w:proofErr w:type="spellStart"/>
      <w:r>
        <w:rPr>
          <w:rFonts w:ascii="Calibri" w:hAnsi="Calibri"/>
          <w:sz w:val="24"/>
          <w:szCs w:val="24"/>
        </w:rPr>
        <w:t>Teletskoye</w:t>
      </w:r>
      <w:proofErr w:type="spellEnd"/>
      <w:r>
        <w:rPr>
          <w:rFonts w:ascii="Calibri" w:hAnsi="Calibri"/>
          <w:sz w:val="24"/>
          <w:szCs w:val="24"/>
        </w:rPr>
        <w:t xml:space="preserve"> stuwmeer. </w:t>
      </w:r>
      <w:bookmarkStart w:id="1" w:name="_Hlk193196551"/>
      <w:proofErr w:type="spellStart"/>
      <w:r>
        <w:rPr>
          <w:rFonts w:ascii="Calibri" w:hAnsi="Calibri"/>
          <w:sz w:val="24"/>
          <w:szCs w:val="24"/>
        </w:rPr>
        <w:t>Artybash</w:t>
      </w:r>
      <w:proofErr w:type="spellEnd"/>
      <w:r>
        <w:rPr>
          <w:rFonts w:ascii="Calibri" w:hAnsi="Calibri"/>
          <w:b/>
          <w:bCs/>
          <w:sz w:val="24"/>
          <w:szCs w:val="24"/>
        </w:rPr>
        <w:t xml:space="preserve"> </w:t>
      </w:r>
      <w:bookmarkEnd w:id="1"/>
      <w:r>
        <w:rPr>
          <w:rFonts w:ascii="Calibri" w:hAnsi="Calibri"/>
          <w:sz w:val="24"/>
          <w:szCs w:val="24"/>
        </w:rPr>
        <w:t xml:space="preserve">ligt op 51 graden NB en 87 graden OL in het Altaj gebergte. Aan alle kanten 4.000 km van zee en toch valt er 1000 mm. </w:t>
      </w:r>
      <w:r w:rsidR="00855D88">
        <w:rPr>
          <w:rFonts w:ascii="Calibri" w:hAnsi="Calibri"/>
          <w:sz w:val="24"/>
          <w:szCs w:val="24"/>
        </w:rPr>
        <w:t>n</w:t>
      </w:r>
      <w:r>
        <w:rPr>
          <w:rFonts w:ascii="Calibri" w:hAnsi="Calibri"/>
          <w:sz w:val="24"/>
          <w:szCs w:val="24"/>
        </w:rPr>
        <w:t>eerslag</w:t>
      </w:r>
      <w:r w:rsidR="00855D88">
        <w:rPr>
          <w:rFonts w:ascii="Calibri" w:hAnsi="Calibri"/>
          <w:sz w:val="24"/>
          <w:szCs w:val="24"/>
        </w:rPr>
        <w:t xml:space="preserve"> per jaar</w:t>
      </w:r>
      <w:r>
        <w:rPr>
          <w:rFonts w:ascii="Calibri" w:hAnsi="Calibri"/>
          <w:sz w:val="24"/>
          <w:szCs w:val="24"/>
        </w:rPr>
        <w:t xml:space="preserve">, omdat de westenwinden uit de Atlantische Oceaan er botsen er op oostenwinden uit de Grote Oceaan. Het meer zorgt voor relatief milde winters waardoor fruitteelt mogelijk is. </w:t>
      </w:r>
    </w:p>
    <w:p w14:paraId="11CFC7F3" w14:textId="77777777" w:rsidR="00A4431E" w:rsidRDefault="00A4431E" w:rsidP="00A4431E">
      <w:pPr>
        <w:rPr>
          <w:rFonts w:ascii="Calibri" w:hAnsi="Calibri"/>
          <w:sz w:val="24"/>
          <w:szCs w:val="24"/>
        </w:rPr>
      </w:pPr>
      <w:r>
        <w:rPr>
          <w:rFonts w:ascii="Calibri" w:hAnsi="Calibri"/>
          <w:sz w:val="24"/>
          <w:szCs w:val="24"/>
        </w:rPr>
        <w:t xml:space="preserve">Het meer is onderdeel van het </w:t>
      </w:r>
      <w:proofErr w:type="spellStart"/>
      <w:r>
        <w:rPr>
          <w:rFonts w:ascii="Calibri" w:hAnsi="Calibri"/>
          <w:sz w:val="24"/>
          <w:szCs w:val="24"/>
        </w:rPr>
        <w:t>Altaisky</w:t>
      </w:r>
      <w:proofErr w:type="spellEnd"/>
      <w:r>
        <w:rPr>
          <w:rFonts w:ascii="Calibri" w:hAnsi="Calibri"/>
          <w:sz w:val="24"/>
          <w:szCs w:val="24"/>
        </w:rPr>
        <w:t xml:space="preserve"> natuurgebied, dat op de lijst staat van het UNESCO World Natural Heritage Sites. De bewoners van </w:t>
      </w:r>
      <w:proofErr w:type="spellStart"/>
      <w:r>
        <w:rPr>
          <w:rFonts w:ascii="Calibri" w:hAnsi="Calibri"/>
          <w:sz w:val="24"/>
          <w:szCs w:val="24"/>
        </w:rPr>
        <w:t>Artybash</w:t>
      </w:r>
      <w:proofErr w:type="spellEnd"/>
      <w:r>
        <w:rPr>
          <w:rFonts w:ascii="Calibri" w:hAnsi="Calibri"/>
          <w:sz w:val="24"/>
          <w:szCs w:val="24"/>
        </w:rPr>
        <w:t xml:space="preserve"> hopen dat meer toeristen uit Moskou dit schitterende natuurgebied gaan ontdekken</w:t>
      </w:r>
    </w:p>
    <w:p w14:paraId="21C01D55" w14:textId="77777777" w:rsidR="00164AB0" w:rsidRDefault="00164AB0">
      <w:pPr>
        <w:rPr>
          <w:rFonts w:ascii="Calibri" w:hAnsi="Calibri"/>
          <w:sz w:val="24"/>
          <w:szCs w:val="24"/>
        </w:rPr>
      </w:pPr>
    </w:p>
    <w:p w14:paraId="78C43DFE" w14:textId="31CC8792" w:rsidR="00943404" w:rsidRDefault="00943404" w:rsidP="00A4431E">
      <w:pPr>
        <w:jc w:val="center"/>
        <w:rPr>
          <w:rFonts w:ascii="Calibri" w:hAnsi="Calibri"/>
          <w:sz w:val="24"/>
          <w:szCs w:val="24"/>
        </w:rPr>
      </w:pPr>
      <w:bookmarkStart w:id="2" w:name="_Hlk193106329"/>
      <w:r>
        <w:rPr>
          <w:rFonts w:ascii="Calibri" w:hAnsi="Calibri"/>
          <w:noProof/>
          <w:sz w:val="24"/>
          <w:szCs w:val="24"/>
        </w:rPr>
        <w:drawing>
          <wp:inline distT="0" distB="0" distL="0" distR="0" wp14:anchorId="1DFDC5A4" wp14:editId="42615F03">
            <wp:extent cx="4107600" cy="2826000"/>
            <wp:effectExtent l="0" t="0" r="7620" b="0"/>
            <wp:docPr id="21415040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7600" cy="2826000"/>
                    </a:xfrm>
                    <a:prstGeom prst="rect">
                      <a:avLst/>
                    </a:prstGeom>
                    <a:noFill/>
                    <a:ln>
                      <a:noFill/>
                    </a:ln>
                  </pic:spPr>
                </pic:pic>
              </a:graphicData>
            </a:graphic>
          </wp:inline>
        </w:drawing>
      </w:r>
    </w:p>
    <w:p w14:paraId="49F876BD" w14:textId="2C67C659" w:rsidR="00C9444A" w:rsidRDefault="00C9444A" w:rsidP="00A4431E">
      <w:pPr>
        <w:jc w:val="center"/>
        <w:rPr>
          <w:rFonts w:ascii="Calibri" w:hAnsi="Calibri"/>
          <w:sz w:val="24"/>
          <w:szCs w:val="24"/>
        </w:rPr>
      </w:pPr>
      <w:r>
        <w:rPr>
          <w:rFonts w:ascii="Calibri" w:hAnsi="Calibri"/>
          <w:sz w:val="20"/>
          <w:szCs w:val="20"/>
        </w:rPr>
        <w:t xml:space="preserve">Foto 4.1: </w:t>
      </w:r>
      <w:proofErr w:type="spellStart"/>
      <w:r>
        <w:rPr>
          <w:rFonts w:ascii="Calibri" w:hAnsi="Calibri"/>
          <w:sz w:val="20"/>
          <w:szCs w:val="20"/>
        </w:rPr>
        <w:t>Artybash</w:t>
      </w:r>
      <w:proofErr w:type="spellEnd"/>
      <w:r>
        <w:rPr>
          <w:rFonts w:ascii="Calibri" w:hAnsi="Calibri"/>
          <w:sz w:val="20"/>
          <w:szCs w:val="20"/>
        </w:rPr>
        <w:t xml:space="preserve"> </w:t>
      </w:r>
      <w:r w:rsidR="006B45FD">
        <w:rPr>
          <w:rFonts w:ascii="Calibri" w:hAnsi="Calibri"/>
          <w:sz w:val="20"/>
          <w:szCs w:val="20"/>
        </w:rPr>
        <w:t xml:space="preserve">in 2003 </w:t>
      </w:r>
      <w:r>
        <w:rPr>
          <w:rFonts w:ascii="Calibri" w:hAnsi="Calibri"/>
          <w:sz w:val="20"/>
          <w:szCs w:val="20"/>
        </w:rPr>
        <w:t xml:space="preserve">(foto </w:t>
      </w:r>
      <w:r>
        <w:rPr>
          <w:rFonts w:ascii="Calibri" w:eastAsia="Aptos" w:hAnsi="Calibri"/>
          <w:sz w:val="20"/>
          <w:szCs w:val="20"/>
        </w:rPr>
        <w:t>©</w:t>
      </w:r>
      <w:r>
        <w:rPr>
          <w:rFonts w:ascii="Calibri" w:hAnsi="Calibri"/>
          <w:sz w:val="20"/>
          <w:szCs w:val="20"/>
        </w:rPr>
        <w:t xml:space="preserve"> Leon Vankan)</w:t>
      </w:r>
    </w:p>
    <w:bookmarkEnd w:id="2"/>
    <w:p w14:paraId="3BD5FDDC" w14:textId="77777777" w:rsidR="00164AB0" w:rsidRDefault="0000211D">
      <w:pPr>
        <w:rPr>
          <w:rFonts w:ascii="Calibri" w:hAnsi="Calibri"/>
          <w:sz w:val="24"/>
          <w:szCs w:val="24"/>
        </w:rPr>
      </w:pPr>
      <w:r>
        <w:rPr>
          <w:rFonts w:ascii="Calibri" w:hAnsi="Calibri"/>
          <w:sz w:val="24"/>
          <w:szCs w:val="24"/>
        </w:rPr>
        <w:t xml:space="preserve">De huizen die je op foto 4.1 ziet, zijn gebouwd voor mensen die voor het water moesten wijken. Het stuwmeer ligt 434 met boven zeeniveau, is 78 km lang, 5 km breed en maximaal 325 meter diep. Er komen 70 riviertjes in uit en de afvoer van water verloopt via de rivier de </w:t>
      </w:r>
      <w:proofErr w:type="spellStart"/>
      <w:r>
        <w:rPr>
          <w:rFonts w:ascii="Calibri" w:hAnsi="Calibri"/>
          <w:sz w:val="24"/>
          <w:szCs w:val="24"/>
        </w:rPr>
        <w:t>Biya</w:t>
      </w:r>
      <w:proofErr w:type="spellEnd"/>
      <w:r>
        <w:rPr>
          <w:rFonts w:ascii="Calibri" w:hAnsi="Calibri"/>
          <w:sz w:val="24"/>
          <w:szCs w:val="24"/>
        </w:rPr>
        <w:t xml:space="preserve">. Het stuwmeer is aangelegd voor de energievoorziening van </w:t>
      </w:r>
      <w:proofErr w:type="spellStart"/>
      <w:r>
        <w:rPr>
          <w:rFonts w:ascii="Calibri" w:hAnsi="Calibri"/>
          <w:sz w:val="24"/>
          <w:szCs w:val="24"/>
        </w:rPr>
        <w:t>Gorno</w:t>
      </w:r>
      <w:proofErr w:type="spellEnd"/>
      <w:r>
        <w:rPr>
          <w:rFonts w:ascii="Calibri" w:hAnsi="Calibri"/>
          <w:sz w:val="24"/>
          <w:szCs w:val="24"/>
        </w:rPr>
        <w:t xml:space="preserve"> </w:t>
      </w:r>
      <w:proofErr w:type="spellStart"/>
      <w:r>
        <w:rPr>
          <w:rFonts w:ascii="Calibri" w:hAnsi="Calibri"/>
          <w:sz w:val="24"/>
          <w:szCs w:val="24"/>
        </w:rPr>
        <w:t>Altaïsk</w:t>
      </w:r>
      <w:proofErr w:type="spellEnd"/>
      <w:r>
        <w:rPr>
          <w:rFonts w:ascii="Calibri" w:hAnsi="Calibri"/>
          <w:sz w:val="24"/>
          <w:szCs w:val="24"/>
        </w:rPr>
        <w:t xml:space="preserve">, de hoofdstad van de autonome deelrepubliek Altaj, die net als andere deelrepublieken vanuit Moskou ooit de taak heeft gekregen een bijdrage te leveren aan de (defensie) industrie. </w:t>
      </w:r>
    </w:p>
    <w:p w14:paraId="17ED81D8" w14:textId="77777777" w:rsidR="00C9444A" w:rsidRDefault="00C9444A" w:rsidP="00C9444A">
      <w:pPr>
        <w:pStyle w:val="Lijstalinea"/>
        <w:numPr>
          <w:ilvl w:val="0"/>
          <w:numId w:val="4"/>
        </w:numPr>
        <w:rPr>
          <w:rFonts w:ascii="Calibri" w:hAnsi="Calibri"/>
          <w:sz w:val="24"/>
          <w:szCs w:val="24"/>
        </w:rPr>
      </w:pPr>
      <w:r w:rsidRPr="00C9444A">
        <w:rPr>
          <w:rFonts w:ascii="Calibri" w:hAnsi="Calibri"/>
          <w:sz w:val="24"/>
          <w:szCs w:val="24"/>
        </w:rPr>
        <w:t xml:space="preserve">Om de aanleg van het stuwmeer te begrijpen moeten we verschillende analyseniveaus bekijken. Welk belang heeft Rusland bij het stuwmeer? </w:t>
      </w:r>
    </w:p>
    <w:p w14:paraId="31F209A7" w14:textId="77777777" w:rsidR="00C9444A" w:rsidRDefault="00C9444A" w:rsidP="00C9444A">
      <w:pPr>
        <w:pStyle w:val="Lijstalinea"/>
        <w:numPr>
          <w:ilvl w:val="0"/>
          <w:numId w:val="4"/>
        </w:numPr>
        <w:rPr>
          <w:rFonts w:ascii="Calibri" w:hAnsi="Calibri"/>
          <w:sz w:val="24"/>
          <w:szCs w:val="24"/>
        </w:rPr>
      </w:pPr>
      <w:r w:rsidRPr="00C9444A">
        <w:rPr>
          <w:rFonts w:ascii="Calibri" w:hAnsi="Calibri"/>
          <w:sz w:val="24"/>
          <w:szCs w:val="24"/>
        </w:rPr>
        <w:t>Wat is het belang van de Russische autonome republiek Altaj</w:t>
      </w:r>
      <w:r>
        <w:rPr>
          <w:rFonts w:ascii="Calibri" w:hAnsi="Calibri"/>
          <w:sz w:val="24"/>
          <w:szCs w:val="24"/>
        </w:rPr>
        <w:t xml:space="preserve"> bij het stuwmeer?</w:t>
      </w:r>
    </w:p>
    <w:p w14:paraId="757014B1" w14:textId="344BAB31" w:rsidR="00C9444A" w:rsidRPr="00C9444A" w:rsidRDefault="00C9444A" w:rsidP="00C9444A">
      <w:pPr>
        <w:pStyle w:val="Lijstalinea"/>
        <w:numPr>
          <w:ilvl w:val="0"/>
          <w:numId w:val="4"/>
        </w:numPr>
        <w:rPr>
          <w:rFonts w:ascii="Calibri" w:hAnsi="Calibri"/>
          <w:sz w:val="24"/>
          <w:szCs w:val="24"/>
        </w:rPr>
      </w:pPr>
      <w:r>
        <w:rPr>
          <w:rFonts w:ascii="Calibri" w:hAnsi="Calibri"/>
          <w:sz w:val="24"/>
          <w:szCs w:val="24"/>
        </w:rPr>
        <w:t>H</w:t>
      </w:r>
      <w:r w:rsidRPr="00C9444A">
        <w:rPr>
          <w:rFonts w:ascii="Calibri" w:hAnsi="Calibri"/>
          <w:sz w:val="24"/>
          <w:szCs w:val="24"/>
        </w:rPr>
        <w:t xml:space="preserve">oe zullen de mensen in </w:t>
      </w:r>
      <w:proofErr w:type="spellStart"/>
      <w:r w:rsidRPr="00C9444A">
        <w:rPr>
          <w:rFonts w:ascii="Calibri" w:hAnsi="Calibri"/>
          <w:sz w:val="24"/>
          <w:szCs w:val="24"/>
        </w:rPr>
        <w:t>Artybash</w:t>
      </w:r>
      <w:proofErr w:type="spellEnd"/>
      <w:r w:rsidRPr="00C9444A">
        <w:rPr>
          <w:rFonts w:ascii="Calibri" w:hAnsi="Calibri"/>
          <w:sz w:val="24"/>
          <w:szCs w:val="24"/>
        </w:rPr>
        <w:t xml:space="preserve"> hebben gereageerd</w:t>
      </w:r>
      <w:r>
        <w:rPr>
          <w:rFonts w:ascii="Calibri" w:hAnsi="Calibri"/>
          <w:sz w:val="24"/>
          <w:szCs w:val="24"/>
        </w:rPr>
        <w:t xml:space="preserve"> op de aanleg van het stuwmeer</w:t>
      </w:r>
      <w:r w:rsidRPr="00C9444A">
        <w:rPr>
          <w:rFonts w:ascii="Calibri" w:hAnsi="Calibri"/>
          <w:sz w:val="24"/>
          <w:szCs w:val="24"/>
        </w:rPr>
        <w:t>?</w:t>
      </w:r>
    </w:p>
    <w:p w14:paraId="1B78BEBC" w14:textId="67D6AF14" w:rsidR="00164AB0" w:rsidRDefault="00164AB0">
      <w:pPr>
        <w:rPr>
          <w:rFonts w:ascii="Calibri" w:hAnsi="Calibri"/>
          <w:sz w:val="24"/>
          <w:szCs w:val="24"/>
        </w:rPr>
      </w:pPr>
    </w:p>
    <w:p w14:paraId="0239F5A9" w14:textId="4B25E72C" w:rsidR="00164AB0" w:rsidRDefault="0000211D">
      <w:pPr>
        <w:rPr>
          <w:rFonts w:ascii="Calibri" w:hAnsi="Calibri"/>
          <w:sz w:val="24"/>
          <w:szCs w:val="24"/>
        </w:rPr>
      </w:pPr>
      <w:r>
        <w:rPr>
          <w:rFonts w:ascii="Calibri" w:hAnsi="Calibri"/>
          <w:sz w:val="24"/>
          <w:szCs w:val="24"/>
        </w:rPr>
        <w:lastRenderedPageBreak/>
        <w:t>4.3 Geef een Nederlands voorbeeld waaruit blijkt dat politieke conflicten ontstaan over de inrichting van een gebied doordat er op verschillende niveaus verschillende meningen domineren.</w:t>
      </w:r>
    </w:p>
    <w:p w14:paraId="04921330" w14:textId="77777777" w:rsidR="00164AB0" w:rsidRDefault="00164AB0">
      <w:pPr>
        <w:rPr>
          <w:rFonts w:ascii="Calibri" w:hAnsi="Calibri"/>
          <w:sz w:val="24"/>
          <w:szCs w:val="24"/>
        </w:rPr>
      </w:pPr>
    </w:p>
    <w:p w14:paraId="458434A1" w14:textId="598267E3" w:rsidR="00070DE1" w:rsidRDefault="00070DE1">
      <w:pPr>
        <w:spacing w:after="0" w:line="240" w:lineRule="auto"/>
        <w:rPr>
          <w:rFonts w:ascii="Calibri" w:hAnsi="Calibri"/>
          <w:b/>
          <w:bCs/>
          <w:sz w:val="24"/>
          <w:szCs w:val="24"/>
          <w:u w:val="single"/>
        </w:rPr>
      </w:pPr>
    </w:p>
    <w:p w14:paraId="72F6D428" w14:textId="34E16248" w:rsidR="00164AB0" w:rsidRDefault="0000211D">
      <w:pPr>
        <w:spacing w:line="240" w:lineRule="auto"/>
        <w:rPr>
          <w:b/>
          <w:bCs/>
        </w:rPr>
      </w:pPr>
      <w:r>
        <w:rPr>
          <w:rFonts w:ascii="Calibri" w:hAnsi="Calibri"/>
          <w:b/>
          <w:bCs/>
          <w:sz w:val="24"/>
          <w:szCs w:val="24"/>
          <w:u w:val="single"/>
        </w:rPr>
        <w:t>Opdracht 5: Confronteren van dimensies</w:t>
      </w:r>
    </w:p>
    <w:p w14:paraId="6FBEF42A" w14:textId="77777777" w:rsidR="002C3C02" w:rsidRDefault="002C3C02">
      <w:pPr>
        <w:rPr>
          <w:sz w:val="20"/>
          <w:szCs w:val="20"/>
        </w:rPr>
      </w:pPr>
    </w:p>
    <w:p w14:paraId="0F9107FF" w14:textId="650AB246" w:rsidR="002C3C02" w:rsidRDefault="002C3C02" w:rsidP="002C3C02">
      <w:pPr>
        <w:jc w:val="center"/>
        <w:rPr>
          <w:sz w:val="20"/>
          <w:szCs w:val="20"/>
        </w:rPr>
      </w:pPr>
      <w:r>
        <w:rPr>
          <w:noProof/>
          <w:sz w:val="20"/>
          <w:szCs w:val="20"/>
        </w:rPr>
        <w:drawing>
          <wp:inline distT="0" distB="0" distL="0" distR="0" wp14:anchorId="0031CC12" wp14:editId="2C2FCF02">
            <wp:extent cx="3139200" cy="2354400"/>
            <wp:effectExtent l="0" t="7620" r="0" b="0"/>
            <wp:docPr id="85555131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39200" cy="2354400"/>
                    </a:xfrm>
                    <a:prstGeom prst="rect">
                      <a:avLst/>
                    </a:prstGeom>
                    <a:noFill/>
                    <a:ln>
                      <a:noFill/>
                    </a:ln>
                  </pic:spPr>
                </pic:pic>
              </a:graphicData>
            </a:graphic>
          </wp:inline>
        </w:drawing>
      </w:r>
    </w:p>
    <w:p w14:paraId="0235EA74" w14:textId="38FD6103" w:rsidR="00164AB0" w:rsidRPr="00070DE1" w:rsidRDefault="0000211D" w:rsidP="002C3C02">
      <w:pPr>
        <w:jc w:val="center"/>
        <w:rPr>
          <w:rFonts w:ascii="Calibri" w:hAnsi="Calibri" w:cs="Calibri"/>
          <w:sz w:val="24"/>
          <w:szCs w:val="24"/>
        </w:rPr>
      </w:pPr>
      <w:r w:rsidRPr="00070DE1">
        <w:rPr>
          <w:rFonts w:ascii="Calibri" w:hAnsi="Calibri" w:cs="Calibri"/>
          <w:sz w:val="20"/>
          <w:szCs w:val="20"/>
        </w:rPr>
        <w:t xml:space="preserve">Foto 5.1: Agrarisch gebied </w:t>
      </w:r>
      <w:r w:rsidR="002C3C02" w:rsidRPr="00070DE1">
        <w:rPr>
          <w:rFonts w:ascii="Calibri" w:hAnsi="Calibri" w:cs="Calibri"/>
          <w:sz w:val="20"/>
          <w:szCs w:val="20"/>
        </w:rPr>
        <w:t xml:space="preserve">ten noorden van Zaandam in 2025 </w:t>
      </w:r>
      <w:r w:rsidRPr="00070DE1">
        <w:rPr>
          <w:rFonts w:ascii="Calibri" w:hAnsi="Calibri" w:cs="Calibri"/>
          <w:sz w:val="20"/>
          <w:szCs w:val="20"/>
        </w:rPr>
        <w:t xml:space="preserve">(foto </w:t>
      </w:r>
      <w:r w:rsidRPr="00070DE1">
        <w:rPr>
          <w:rFonts w:ascii="Calibri" w:eastAsia="Aptos" w:hAnsi="Calibri" w:cs="Calibri"/>
          <w:sz w:val="20"/>
          <w:szCs w:val="20"/>
        </w:rPr>
        <w:t>©</w:t>
      </w:r>
      <w:r w:rsidR="002C3C02" w:rsidRPr="00070DE1">
        <w:rPr>
          <w:rFonts w:ascii="Calibri" w:hAnsi="Calibri" w:cs="Calibri"/>
          <w:sz w:val="20"/>
          <w:szCs w:val="20"/>
        </w:rPr>
        <w:t xml:space="preserve"> </w:t>
      </w:r>
      <w:r w:rsidRPr="00070DE1">
        <w:rPr>
          <w:rFonts w:ascii="Calibri" w:hAnsi="Calibri" w:cs="Calibri"/>
          <w:sz w:val="20"/>
          <w:szCs w:val="20"/>
        </w:rPr>
        <w:t>Joop van der Schee)</w:t>
      </w:r>
    </w:p>
    <w:p w14:paraId="697005EE" w14:textId="6828EDF1" w:rsidR="00164AB0" w:rsidRDefault="0000211D">
      <w:pPr>
        <w:rPr>
          <w:rFonts w:ascii="Calibri" w:hAnsi="Calibri"/>
          <w:sz w:val="24"/>
          <w:szCs w:val="24"/>
        </w:rPr>
      </w:pPr>
      <w:r>
        <w:rPr>
          <w:rFonts w:ascii="Calibri" w:hAnsi="Calibri"/>
          <w:sz w:val="24"/>
          <w:szCs w:val="24"/>
        </w:rPr>
        <w:t xml:space="preserve">Over landbouw, verstedelijking, migratie en vele andere geografische verschijnselen en processen kun je verschillend denken. Neem nou de landbouw in Nederland. Voor sommigen is de landbouw vooral een economische bedrijfstak waarbij mensen de natuur </w:t>
      </w:r>
      <w:r w:rsidR="002557DD">
        <w:rPr>
          <w:rFonts w:ascii="Calibri" w:hAnsi="Calibri"/>
          <w:sz w:val="24"/>
          <w:szCs w:val="24"/>
        </w:rPr>
        <w:t>gebruiken</w:t>
      </w:r>
      <w:r>
        <w:rPr>
          <w:rFonts w:ascii="Calibri" w:hAnsi="Calibri"/>
          <w:sz w:val="24"/>
          <w:szCs w:val="24"/>
        </w:rPr>
        <w:t xml:space="preserve"> ten behoeve van hun productie en consumptie en waarbij ze vooral letten op wat het kost en oplevert. Anderen kijken bij de landbouw vooral naar duurzaamheid</w:t>
      </w:r>
      <w:r>
        <w:rPr>
          <w:rFonts w:ascii="Calibri" w:hAnsi="Calibri"/>
          <w:i/>
          <w:iCs/>
          <w:sz w:val="24"/>
          <w:szCs w:val="24"/>
        </w:rPr>
        <w:t xml:space="preserve"> </w:t>
      </w:r>
      <w:r>
        <w:rPr>
          <w:rFonts w:ascii="Calibri" w:hAnsi="Calibri"/>
          <w:sz w:val="24"/>
          <w:szCs w:val="24"/>
        </w:rPr>
        <w:t xml:space="preserve">en ecologisch verantwoord handelen. Weer anderen letten vooral op de sociale rechtvaardigheid als het bijvoorbeeld gaat om het al of niet verplicht stoppen van agrarische bedrijven. Kortom er zijn verschillende invalshoeken of dimensies: economie, natuur, politiek en cultuur. Wanneer mensen samen moeten beslissen, zie je vaak een conflict over </w:t>
      </w:r>
      <w:r w:rsidR="00855D88">
        <w:rPr>
          <w:rFonts w:ascii="Calibri" w:hAnsi="Calibri"/>
          <w:sz w:val="24"/>
          <w:szCs w:val="24"/>
        </w:rPr>
        <w:t xml:space="preserve">wat </w:t>
      </w:r>
      <w:r>
        <w:rPr>
          <w:rFonts w:ascii="Calibri" w:hAnsi="Calibri"/>
          <w:sz w:val="24"/>
          <w:szCs w:val="24"/>
        </w:rPr>
        <w:t>het belangrijkst wordt gevonden.</w:t>
      </w:r>
    </w:p>
    <w:p w14:paraId="09A07899" w14:textId="77777777" w:rsidR="00164AB0" w:rsidRDefault="00164AB0">
      <w:pPr>
        <w:rPr>
          <w:rFonts w:ascii="Calibri" w:hAnsi="Calibri"/>
          <w:sz w:val="24"/>
          <w:szCs w:val="24"/>
        </w:rPr>
      </w:pPr>
    </w:p>
    <w:p w14:paraId="6C3F36BC" w14:textId="77777777" w:rsidR="00164AB0" w:rsidRDefault="0000211D">
      <w:pPr>
        <w:rPr>
          <w:rFonts w:ascii="Calibri" w:hAnsi="Calibri"/>
          <w:sz w:val="24"/>
          <w:szCs w:val="24"/>
        </w:rPr>
      </w:pPr>
      <w:r>
        <w:rPr>
          <w:rFonts w:ascii="Calibri" w:hAnsi="Calibri"/>
          <w:sz w:val="24"/>
          <w:szCs w:val="24"/>
        </w:rPr>
        <w:t>5.1 Wat zou bedoeld worden met de culturele dimensie als je het hebt over de Nederlandse landbouw?</w:t>
      </w:r>
    </w:p>
    <w:p w14:paraId="5023AA21" w14:textId="77777777" w:rsidR="00164AB0" w:rsidRDefault="00164AB0">
      <w:pPr>
        <w:rPr>
          <w:rFonts w:ascii="Calibri" w:hAnsi="Calibri"/>
          <w:sz w:val="24"/>
          <w:szCs w:val="24"/>
        </w:rPr>
      </w:pPr>
    </w:p>
    <w:p w14:paraId="03429A1F" w14:textId="77777777" w:rsidR="00164AB0" w:rsidRDefault="0000211D">
      <w:pPr>
        <w:rPr>
          <w:rFonts w:ascii="Calibri" w:hAnsi="Calibri"/>
          <w:sz w:val="24"/>
          <w:szCs w:val="24"/>
        </w:rPr>
      </w:pPr>
      <w:r>
        <w:rPr>
          <w:rFonts w:ascii="Calibri" w:hAnsi="Calibri"/>
          <w:sz w:val="24"/>
          <w:szCs w:val="24"/>
        </w:rPr>
        <w:t>5.2 Geef een voorbeeld van twee conflicterende dimensies in je eigen woonomgeving.</w:t>
      </w:r>
    </w:p>
    <w:p w14:paraId="704DC8C1" w14:textId="053D21A1" w:rsidR="00070DE1" w:rsidRDefault="00070DE1">
      <w:pPr>
        <w:spacing w:after="0" w:line="240" w:lineRule="auto"/>
        <w:rPr>
          <w:rFonts w:ascii="Calibri" w:hAnsi="Calibri"/>
          <w:sz w:val="24"/>
          <w:szCs w:val="24"/>
        </w:rPr>
      </w:pPr>
    </w:p>
    <w:p w14:paraId="49BF623E" w14:textId="77777777" w:rsidR="002557DD" w:rsidRDefault="002557DD">
      <w:pPr>
        <w:spacing w:after="0" w:line="240" w:lineRule="auto"/>
        <w:rPr>
          <w:rFonts w:ascii="Calibri" w:hAnsi="Calibri"/>
          <w:b/>
          <w:bCs/>
          <w:sz w:val="24"/>
          <w:szCs w:val="24"/>
          <w:u w:val="single"/>
        </w:rPr>
      </w:pPr>
    </w:p>
    <w:p w14:paraId="57E718FF" w14:textId="7BE3E179" w:rsidR="00164AB0" w:rsidRDefault="0000211D">
      <w:pPr>
        <w:rPr>
          <w:b/>
          <w:bCs/>
        </w:rPr>
      </w:pPr>
      <w:r>
        <w:rPr>
          <w:rFonts w:ascii="Calibri" w:hAnsi="Calibri"/>
          <w:b/>
          <w:bCs/>
          <w:sz w:val="24"/>
          <w:szCs w:val="24"/>
          <w:u w:val="single"/>
        </w:rPr>
        <w:t xml:space="preserve">Opdracht 6: Geografische werkwijzen </w:t>
      </w:r>
      <w:r w:rsidR="00A431A3">
        <w:rPr>
          <w:rFonts w:ascii="Calibri" w:hAnsi="Calibri"/>
          <w:b/>
          <w:bCs/>
          <w:sz w:val="24"/>
          <w:szCs w:val="24"/>
          <w:u w:val="single"/>
        </w:rPr>
        <w:t>overzicht</w:t>
      </w:r>
    </w:p>
    <w:p w14:paraId="650FE2CE" w14:textId="5EA0C983" w:rsidR="008D7228" w:rsidRDefault="008D7228">
      <w:pPr>
        <w:rPr>
          <w:rFonts w:ascii="Calibri" w:hAnsi="Calibri"/>
          <w:sz w:val="24"/>
          <w:szCs w:val="24"/>
        </w:rPr>
      </w:pPr>
      <w:r>
        <w:rPr>
          <w:rFonts w:ascii="Calibri" w:hAnsi="Calibri"/>
          <w:sz w:val="24"/>
          <w:szCs w:val="24"/>
        </w:rPr>
        <w:t>6.1 In bovenstaande opdrachten heb je vijf ge</w:t>
      </w:r>
      <w:r w:rsidR="0000211D">
        <w:rPr>
          <w:rFonts w:ascii="Calibri" w:hAnsi="Calibri"/>
          <w:sz w:val="24"/>
          <w:szCs w:val="24"/>
        </w:rPr>
        <w:t xml:space="preserve">ografische werkwijzen </w:t>
      </w:r>
      <w:r>
        <w:rPr>
          <w:rFonts w:ascii="Calibri" w:hAnsi="Calibri"/>
          <w:sz w:val="24"/>
          <w:szCs w:val="24"/>
        </w:rPr>
        <w:t>kunnen bestuderen.</w:t>
      </w:r>
    </w:p>
    <w:p w14:paraId="7D826987" w14:textId="2CD35F28" w:rsidR="00164AB0" w:rsidRDefault="0000211D">
      <w:pPr>
        <w:rPr>
          <w:rFonts w:ascii="Calibri" w:hAnsi="Calibri"/>
          <w:sz w:val="24"/>
          <w:szCs w:val="24"/>
        </w:rPr>
      </w:pPr>
      <w:r>
        <w:rPr>
          <w:rFonts w:ascii="Calibri" w:hAnsi="Calibri"/>
          <w:sz w:val="24"/>
          <w:szCs w:val="24"/>
        </w:rPr>
        <w:t xml:space="preserve">In onderstaand overzicht van geografische werkwijzen staan </w:t>
      </w:r>
      <w:r w:rsidR="00946779">
        <w:rPr>
          <w:rFonts w:ascii="Calibri" w:hAnsi="Calibri"/>
          <w:sz w:val="24"/>
          <w:szCs w:val="24"/>
        </w:rPr>
        <w:t xml:space="preserve">6 </w:t>
      </w:r>
      <w:r>
        <w:rPr>
          <w:rFonts w:ascii="Calibri" w:hAnsi="Calibri"/>
          <w:sz w:val="24"/>
          <w:szCs w:val="24"/>
        </w:rPr>
        <w:t>zaken niet in het goed vakje. Verbeter het overzicht.</w:t>
      </w:r>
    </w:p>
    <w:p w14:paraId="0F174978" w14:textId="77777777" w:rsidR="00164AB0" w:rsidRDefault="0000211D">
      <w:pPr>
        <w:spacing w:line="240" w:lineRule="auto"/>
        <w:rPr>
          <w:rFonts w:ascii="Calibri" w:hAnsi="Calibri"/>
          <w:sz w:val="24"/>
          <w:szCs w:val="24"/>
        </w:rPr>
      </w:pPr>
      <w:r>
        <w:rPr>
          <w:rFonts w:ascii="Calibri" w:hAnsi="Calibri"/>
          <w:b/>
          <w:bCs/>
          <w:sz w:val="24"/>
          <w:szCs w:val="24"/>
        </w:rPr>
        <w:t>Overzicht van de geografische werkwijzen</w:t>
      </w:r>
    </w:p>
    <w:tbl>
      <w:tblPr>
        <w:tblStyle w:val="Tabelraster"/>
        <w:tblpPr w:leftFromText="141" w:rightFromText="141" w:vertAnchor="text" w:tblpY="1"/>
        <w:tblOverlap w:val="never"/>
        <w:tblW w:w="8640" w:type="dxa"/>
        <w:tblLayout w:type="fixed"/>
        <w:tblLook w:val="04A0" w:firstRow="1" w:lastRow="0" w:firstColumn="1" w:lastColumn="0" w:noHBand="0" w:noVBand="1"/>
      </w:tblPr>
      <w:tblGrid>
        <w:gridCol w:w="1658"/>
        <w:gridCol w:w="1635"/>
        <w:gridCol w:w="2232"/>
        <w:gridCol w:w="3115"/>
      </w:tblGrid>
      <w:tr w:rsidR="00164AB0" w14:paraId="77CBB259" w14:textId="77777777">
        <w:tc>
          <w:tcPr>
            <w:tcW w:w="1657" w:type="dxa"/>
          </w:tcPr>
          <w:p w14:paraId="0B6A49F4" w14:textId="77777777" w:rsidR="00164AB0" w:rsidRDefault="00164AB0">
            <w:pPr>
              <w:spacing w:after="0" w:line="240" w:lineRule="auto"/>
              <w:rPr>
                <w:rFonts w:ascii="Aptos" w:eastAsia="Aptos" w:hAnsi="Aptos"/>
              </w:rPr>
            </w:pPr>
          </w:p>
          <w:p w14:paraId="07A3C274" w14:textId="77777777" w:rsidR="00164AB0" w:rsidRDefault="00164AB0">
            <w:pPr>
              <w:spacing w:after="0" w:line="240" w:lineRule="auto"/>
              <w:rPr>
                <w:rFonts w:ascii="Aptos" w:eastAsia="Aptos" w:hAnsi="Aptos"/>
              </w:rPr>
            </w:pPr>
          </w:p>
        </w:tc>
        <w:tc>
          <w:tcPr>
            <w:tcW w:w="1635" w:type="dxa"/>
          </w:tcPr>
          <w:p w14:paraId="30678115" w14:textId="77777777" w:rsidR="00164AB0" w:rsidRDefault="0000211D">
            <w:pPr>
              <w:spacing w:after="0" w:line="240" w:lineRule="auto"/>
              <w:rPr>
                <w:rFonts w:ascii="Aptos" w:eastAsia="Aptos" w:hAnsi="Aptos"/>
              </w:rPr>
            </w:pPr>
            <w:r>
              <w:rPr>
                <w:rFonts w:eastAsia="Aptos"/>
              </w:rPr>
              <w:t>Doel</w:t>
            </w:r>
          </w:p>
        </w:tc>
        <w:tc>
          <w:tcPr>
            <w:tcW w:w="2232" w:type="dxa"/>
          </w:tcPr>
          <w:p w14:paraId="0DCFCB2A" w14:textId="41C141A0" w:rsidR="00164AB0" w:rsidRDefault="008D7228">
            <w:pPr>
              <w:spacing w:after="0" w:line="240" w:lineRule="auto"/>
              <w:rPr>
                <w:rFonts w:ascii="Aptos" w:eastAsia="Aptos" w:hAnsi="Aptos"/>
              </w:rPr>
            </w:pPr>
            <w:r>
              <w:rPr>
                <w:rFonts w:eastAsia="Aptos"/>
              </w:rPr>
              <w:t>Vragen</w:t>
            </w:r>
          </w:p>
        </w:tc>
        <w:tc>
          <w:tcPr>
            <w:tcW w:w="3115" w:type="dxa"/>
          </w:tcPr>
          <w:p w14:paraId="77B1B723" w14:textId="77777777" w:rsidR="00164AB0" w:rsidRDefault="0000211D">
            <w:pPr>
              <w:spacing w:after="0" w:line="240" w:lineRule="auto"/>
              <w:rPr>
                <w:rFonts w:ascii="Aptos" w:eastAsia="Aptos" w:hAnsi="Aptos"/>
              </w:rPr>
            </w:pPr>
            <w:r>
              <w:rPr>
                <w:rFonts w:eastAsia="Aptos"/>
              </w:rPr>
              <w:t>Methode</w:t>
            </w:r>
          </w:p>
        </w:tc>
      </w:tr>
      <w:tr w:rsidR="00164AB0" w14:paraId="45E67CAA" w14:textId="77777777">
        <w:tc>
          <w:tcPr>
            <w:tcW w:w="1657" w:type="dxa"/>
          </w:tcPr>
          <w:p w14:paraId="5C85EB41" w14:textId="77777777" w:rsidR="00164AB0" w:rsidRDefault="0000211D">
            <w:pPr>
              <w:spacing w:after="0" w:line="240" w:lineRule="auto"/>
              <w:rPr>
                <w:rFonts w:ascii="Aptos" w:eastAsia="Aptos" w:hAnsi="Aptos"/>
              </w:rPr>
            </w:pPr>
            <w:r>
              <w:rPr>
                <w:rFonts w:eastAsia="Aptos"/>
              </w:rPr>
              <w:t>1.Vergelijken.</w:t>
            </w:r>
          </w:p>
          <w:p w14:paraId="189EFE3F" w14:textId="77777777" w:rsidR="00164AB0" w:rsidRDefault="00164AB0">
            <w:pPr>
              <w:spacing w:after="0" w:line="240" w:lineRule="auto"/>
              <w:rPr>
                <w:rFonts w:ascii="Aptos" w:eastAsia="Aptos" w:hAnsi="Aptos"/>
              </w:rPr>
            </w:pPr>
          </w:p>
        </w:tc>
        <w:tc>
          <w:tcPr>
            <w:tcW w:w="1635" w:type="dxa"/>
          </w:tcPr>
          <w:p w14:paraId="268C845D" w14:textId="77777777" w:rsidR="00164AB0" w:rsidRDefault="0000211D">
            <w:pPr>
              <w:spacing w:after="0" w:line="240" w:lineRule="auto"/>
              <w:rPr>
                <w:rFonts w:ascii="Aptos" w:eastAsia="Aptos" w:hAnsi="Aptos"/>
              </w:rPr>
            </w:pPr>
            <w:r>
              <w:rPr>
                <w:rFonts w:eastAsia="Aptos"/>
              </w:rPr>
              <w:t>Geografische</w:t>
            </w:r>
          </w:p>
          <w:p w14:paraId="77BEB694" w14:textId="22848413" w:rsidR="00164AB0" w:rsidRDefault="0000211D">
            <w:pPr>
              <w:spacing w:after="0" w:line="240" w:lineRule="auto"/>
              <w:rPr>
                <w:rFonts w:ascii="Aptos" w:eastAsia="Aptos" w:hAnsi="Aptos"/>
              </w:rPr>
            </w:pPr>
            <w:r>
              <w:rPr>
                <w:rFonts w:eastAsia="Aptos"/>
              </w:rPr>
              <w:t>beschrijving geven</w:t>
            </w:r>
          </w:p>
        </w:tc>
        <w:tc>
          <w:tcPr>
            <w:tcW w:w="2232" w:type="dxa"/>
          </w:tcPr>
          <w:p w14:paraId="6A6F40F4" w14:textId="3D5D733C" w:rsidR="00164AB0" w:rsidRDefault="008D7228">
            <w:pPr>
              <w:spacing w:after="0" w:line="240" w:lineRule="auto"/>
              <w:rPr>
                <w:rFonts w:ascii="Aptos" w:eastAsia="Aptos" w:hAnsi="Aptos"/>
              </w:rPr>
            </w:pPr>
            <w:r>
              <w:rPr>
                <w:rFonts w:eastAsia="Aptos"/>
              </w:rPr>
              <w:t>Wat zijn kenmerkende aspecten? Wat zijn o</w:t>
            </w:r>
            <w:r w:rsidR="0000211D">
              <w:rPr>
                <w:rFonts w:eastAsia="Aptos"/>
              </w:rPr>
              <w:t>vereenkomsten en verschillen</w:t>
            </w:r>
            <w:r>
              <w:rPr>
                <w:rFonts w:eastAsia="Aptos"/>
              </w:rPr>
              <w:t>?</w:t>
            </w:r>
          </w:p>
        </w:tc>
        <w:tc>
          <w:tcPr>
            <w:tcW w:w="3115" w:type="dxa"/>
          </w:tcPr>
          <w:p w14:paraId="491BADC7" w14:textId="7C791C8C" w:rsidR="00164AB0" w:rsidRDefault="0000211D">
            <w:pPr>
              <w:spacing w:after="0" w:line="240" w:lineRule="auto"/>
              <w:rPr>
                <w:rFonts w:ascii="Aptos" w:eastAsia="Aptos" w:hAnsi="Aptos"/>
              </w:rPr>
            </w:pPr>
            <w:r>
              <w:rPr>
                <w:rFonts w:eastAsia="Aptos"/>
              </w:rPr>
              <w:t xml:space="preserve">Concretiseren en lokaliseren van </w:t>
            </w:r>
            <w:r w:rsidR="008D7228">
              <w:rPr>
                <w:rFonts w:eastAsia="Aptos"/>
              </w:rPr>
              <w:t>bevolkings- en gebieds</w:t>
            </w:r>
            <w:r>
              <w:rPr>
                <w:rFonts w:eastAsia="Aptos"/>
              </w:rPr>
              <w:t>kenmerken.</w:t>
            </w:r>
          </w:p>
        </w:tc>
      </w:tr>
      <w:tr w:rsidR="00164AB0" w14:paraId="0A29BFA8" w14:textId="77777777">
        <w:tc>
          <w:tcPr>
            <w:tcW w:w="1657" w:type="dxa"/>
          </w:tcPr>
          <w:p w14:paraId="364969A3" w14:textId="77777777" w:rsidR="00164AB0" w:rsidRDefault="0000211D">
            <w:pPr>
              <w:spacing w:after="0" w:line="240" w:lineRule="auto"/>
              <w:rPr>
                <w:rFonts w:ascii="Aptos" w:eastAsia="Aptos" w:hAnsi="Aptos"/>
              </w:rPr>
            </w:pPr>
            <w:r>
              <w:rPr>
                <w:rFonts w:eastAsia="Aptos"/>
              </w:rPr>
              <w:t>2.Relateren.</w:t>
            </w:r>
          </w:p>
          <w:p w14:paraId="396670ED" w14:textId="77777777" w:rsidR="00164AB0" w:rsidRDefault="00164AB0">
            <w:pPr>
              <w:spacing w:after="0" w:line="240" w:lineRule="auto"/>
              <w:rPr>
                <w:rFonts w:ascii="Aptos" w:eastAsia="Aptos" w:hAnsi="Aptos"/>
              </w:rPr>
            </w:pPr>
          </w:p>
        </w:tc>
        <w:tc>
          <w:tcPr>
            <w:tcW w:w="1635" w:type="dxa"/>
          </w:tcPr>
          <w:p w14:paraId="2A06FE5A" w14:textId="5398A87C" w:rsidR="00164AB0" w:rsidRDefault="0000211D">
            <w:pPr>
              <w:spacing w:after="0" w:line="240" w:lineRule="auto"/>
              <w:rPr>
                <w:rFonts w:ascii="Aptos" w:eastAsia="Aptos" w:hAnsi="Aptos"/>
              </w:rPr>
            </w:pPr>
            <w:r>
              <w:rPr>
                <w:rFonts w:eastAsia="Aptos"/>
              </w:rPr>
              <w:t>Geografische  verklaring zoeken</w:t>
            </w:r>
          </w:p>
        </w:tc>
        <w:tc>
          <w:tcPr>
            <w:tcW w:w="2232" w:type="dxa"/>
          </w:tcPr>
          <w:p w14:paraId="3A02D71D" w14:textId="552FEC40" w:rsidR="00164AB0" w:rsidRDefault="00946779" w:rsidP="00946779">
            <w:pPr>
              <w:spacing w:after="0" w:line="240" w:lineRule="auto"/>
              <w:rPr>
                <w:rFonts w:ascii="Aptos" w:eastAsia="Aptos" w:hAnsi="Aptos"/>
              </w:rPr>
            </w:pPr>
            <w:r>
              <w:rPr>
                <w:rFonts w:eastAsia="Aptos"/>
              </w:rPr>
              <w:t>Waarmee hangt dit samen? Wat zijn oorzaken en gevolgen?</w:t>
            </w:r>
          </w:p>
        </w:tc>
        <w:tc>
          <w:tcPr>
            <w:tcW w:w="3115" w:type="dxa"/>
          </w:tcPr>
          <w:p w14:paraId="1A0342E3" w14:textId="3D4F69C9" w:rsidR="00164AB0" w:rsidRDefault="0000211D">
            <w:pPr>
              <w:spacing w:after="0" w:line="240" w:lineRule="auto"/>
              <w:rPr>
                <w:rFonts w:ascii="Aptos" w:eastAsia="Aptos" w:hAnsi="Aptos"/>
              </w:rPr>
            </w:pPr>
            <w:r>
              <w:rPr>
                <w:rFonts w:eastAsia="Aptos"/>
              </w:rPr>
              <w:t>Problematiseren</w:t>
            </w:r>
            <w:r w:rsidR="00946779">
              <w:rPr>
                <w:rFonts w:eastAsia="Aptos"/>
              </w:rPr>
              <w:t>: confronteren van dimensies: natuur, economie, politiek en cultuur</w:t>
            </w:r>
            <w:r>
              <w:rPr>
                <w:rFonts w:eastAsia="Aptos"/>
              </w:rPr>
              <w:t>.</w:t>
            </w:r>
          </w:p>
        </w:tc>
      </w:tr>
      <w:tr w:rsidR="00164AB0" w14:paraId="488A8125" w14:textId="77777777">
        <w:tc>
          <w:tcPr>
            <w:tcW w:w="1657" w:type="dxa"/>
          </w:tcPr>
          <w:p w14:paraId="7EAA448D" w14:textId="77777777" w:rsidR="00164AB0" w:rsidRDefault="0000211D">
            <w:pPr>
              <w:spacing w:after="0" w:line="240" w:lineRule="auto"/>
              <w:rPr>
                <w:rFonts w:ascii="Aptos" w:eastAsia="Aptos" w:hAnsi="Aptos"/>
              </w:rPr>
            </w:pPr>
            <w:r>
              <w:rPr>
                <w:rFonts w:eastAsia="Aptos"/>
              </w:rPr>
              <w:t>3.Veranderen van ruimtelijke schaal.</w:t>
            </w:r>
          </w:p>
        </w:tc>
        <w:tc>
          <w:tcPr>
            <w:tcW w:w="1635" w:type="dxa"/>
          </w:tcPr>
          <w:p w14:paraId="6514E216" w14:textId="4B592848" w:rsidR="00164AB0" w:rsidRDefault="00946779">
            <w:pPr>
              <w:spacing w:after="0" w:line="240" w:lineRule="auto"/>
              <w:rPr>
                <w:rFonts w:ascii="Aptos" w:eastAsia="Aptos" w:hAnsi="Aptos"/>
              </w:rPr>
            </w:pPr>
            <w:r>
              <w:rPr>
                <w:rFonts w:eastAsia="Aptos"/>
              </w:rPr>
              <w:t xml:space="preserve">Ruimtelijke geleding van (deel)gebieden opsporen </w:t>
            </w:r>
          </w:p>
        </w:tc>
        <w:tc>
          <w:tcPr>
            <w:tcW w:w="2232" w:type="dxa"/>
          </w:tcPr>
          <w:p w14:paraId="6D325269" w14:textId="2018FE17" w:rsidR="00164AB0" w:rsidRDefault="00946779">
            <w:pPr>
              <w:spacing w:after="0" w:line="240" w:lineRule="auto"/>
              <w:rPr>
                <w:rFonts w:ascii="Aptos" w:eastAsia="Aptos" w:hAnsi="Aptos"/>
              </w:rPr>
            </w:pPr>
            <w:r>
              <w:rPr>
                <w:rFonts w:eastAsia="Aptos"/>
              </w:rPr>
              <w:t>Wat zie je in detail en wat is het globale beeld?</w:t>
            </w:r>
          </w:p>
        </w:tc>
        <w:tc>
          <w:tcPr>
            <w:tcW w:w="3115" w:type="dxa"/>
          </w:tcPr>
          <w:p w14:paraId="3E907FFA" w14:textId="19642995" w:rsidR="00164AB0" w:rsidRDefault="0000211D">
            <w:pPr>
              <w:spacing w:after="0" w:line="240" w:lineRule="auto"/>
              <w:rPr>
                <w:rFonts w:ascii="Aptos" w:eastAsia="Aptos" w:hAnsi="Aptos"/>
              </w:rPr>
            </w:pPr>
            <w:r>
              <w:rPr>
                <w:rFonts w:eastAsia="Aptos"/>
              </w:rPr>
              <w:t xml:space="preserve">Regionaliseren </w:t>
            </w:r>
            <w:r w:rsidR="00946779">
              <w:rPr>
                <w:rFonts w:eastAsia="Aptos"/>
              </w:rPr>
              <w:t xml:space="preserve">en </w:t>
            </w:r>
            <w:proofErr w:type="spellStart"/>
            <w:r w:rsidR="00946779">
              <w:rPr>
                <w:rFonts w:eastAsia="Aptos"/>
              </w:rPr>
              <w:t>zoneren</w:t>
            </w:r>
            <w:proofErr w:type="spellEnd"/>
            <w:r w:rsidR="00946779">
              <w:rPr>
                <w:rFonts w:eastAsia="Aptos"/>
              </w:rPr>
              <w:t>: verschijnselen in- en toedelen</w:t>
            </w:r>
            <w:r>
              <w:rPr>
                <w:rFonts w:eastAsia="Aptos"/>
              </w:rPr>
              <w:t>.</w:t>
            </w:r>
          </w:p>
        </w:tc>
      </w:tr>
      <w:tr w:rsidR="00164AB0" w14:paraId="203E2FB3" w14:textId="77777777">
        <w:tc>
          <w:tcPr>
            <w:tcW w:w="1657" w:type="dxa"/>
          </w:tcPr>
          <w:p w14:paraId="048954CB" w14:textId="77777777" w:rsidR="00164AB0" w:rsidRDefault="0000211D">
            <w:pPr>
              <w:spacing w:after="0" w:line="240" w:lineRule="auto"/>
              <w:rPr>
                <w:rFonts w:ascii="Aptos" w:eastAsia="Aptos" w:hAnsi="Aptos"/>
              </w:rPr>
            </w:pPr>
            <w:r>
              <w:rPr>
                <w:rFonts w:eastAsia="Aptos"/>
              </w:rPr>
              <w:t>4.Wisselen van analyseniveau.</w:t>
            </w:r>
          </w:p>
        </w:tc>
        <w:tc>
          <w:tcPr>
            <w:tcW w:w="1635" w:type="dxa"/>
          </w:tcPr>
          <w:p w14:paraId="238695E3" w14:textId="461E978A" w:rsidR="00164AB0" w:rsidRPr="00946779" w:rsidRDefault="00946779">
            <w:pPr>
              <w:spacing w:after="0" w:line="240" w:lineRule="auto"/>
              <w:rPr>
                <w:rFonts w:ascii="Aptos" w:eastAsia="Aptos" w:hAnsi="Aptos"/>
                <w:highlight w:val="yellow"/>
              </w:rPr>
            </w:pPr>
            <w:r w:rsidRPr="00946779">
              <w:rPr>
                <w:rFonts w:eastAsia="Aptos"/>
              </w:rPr>
              <w:t xml:space="preserve">Completer geografisch </w:t>
            </w:r>
            <w:r>
              <w:rPr>
                <w:rFonts w:eastAsia="Aptos"/>
              </w:rPr>
              <w:t>b</w:t>
            </w:r>
            <w:r w:rsidRPr="00946779">
              <w:rPr>
                <w:rFonts w:eastAsia="Aptos"/>
              </w:rPr>
              <w:t>eeld van een gebied geven</w:t>
            </w:r>
          </w:p>
        </w:tc>
        <w:tc>
          <w:tcPr>
            <w:tcW w:w="2232" w:type="dxa"/>
          </w:tcPr>
          <w:p w14:paraId="7D30EA65" w14:textId="6153B7EB" w:rsidR="00164AB0" w:rsidRDefault="00946779">
            <w:pPr>
              <w:spacing w:after="0" w:line="240" w:lineRule="auto"/>
              <w:rPr>
                <w:rFonts w:ascii="Aptos" w:eastAsia="Aptos" w:hAnsi="Aptos"/>
              </w:rPr>
            </w:pPr>
            <w:r>
              <w:rPr>
                <w:rFonts w:eastAsia="Aptos"/>
              </w:rPr>
              <w:t>Wat is een relevante ruimtelijke context?</w:t>
            </w:r>
          </w:p>
        </w:tc>
        <w:tc>
          <w:tcPr>
            <w:tcW w:w="3115" w:type="dxa"/>
          </w:tcPr>
          <w:p w14:paraId="589D2917" w14:textId="4EFC3B5A" w:rsidR="00164AB0" w:rsidRDefault="00D43535">
            <w:pPr>
              <w:spacing w:after="0" w:line="240" w:lineRule="auto"/>
              <w:rPr>
                <w:rFonts w:ascii="Aptos" w:eastAsia="Aptos" w:hAnsi="Aptos"/>
              </w:rPr>
            </w:pPr>
            <w:r>
              <w:rPr>
                <w:rFonts w:ascii="Aptos" w:eastAsia="Aptos" w:hAnsi="Aptos"/>
              </w:rPr>
              <w:t>Inzoomen: detailleren en uitzoomen: vereenvoudigen</w:t>
            </w:r>
          </w:p>
        </w:tc>
      </w:tr>
      <w:tr w:rsidR="00164AB0" w14:paraId="5D0EFE2A" w14:textId="77777777">
        <w:trPr>
          <w:trHeight w:val="1084"/>
        </w:trPr>
        <w:tc>
          <w:tcPr>
            <w:tcW w:w="1657" w:type="dxa"/>
          </w:tcPr>
          <w:p w14:paraId="0CB89F6D" w14:textId="77777777" w:rsidR="00164AB0" w:rsidRDefault="0000211D">
            <w:pPr>
              <w:spacing w:after="0" w:line="240" w:lineRule="auto"/>
              <w:rPr>
                <w:rFonts w:ascii="Aptos" w:eastAsia="Aptos" w:hAnsi="Aptos"/>
              </w:rPr>
            </w:pPr>
            <w:r>
              <w:rPr>
                <w:rFonts w:eastAsia="Aptos"/>
              </w:rPr>
              <w:t>5.Confronteren van dimensies.</w:t>
            </w:r>
          </w:p>
        </w:tc>
        <w:tc>
          <w:tcPr>
            <w:tcW w:w="1635" w:type="dxa"/>
          </w:tcPr>
          <w:p w14:paraId="21C8D152" w14:textId="63E83CEA" w:rsidR="00164AB0" w:rsidRDefault="008D7228">
            <w:pPr>
              <w:spacing w:after="0" w:line="240" w:lineRule="auto"/>
              <w:rPr>
                <w:rFonts w:ascii="Aptos" w:eastAsia="Aptos" w:hAnsi="Aptos"/>
              </w:rPr>
            </w:pPr>
            <w:r>
              <w:rPr>
                <w:rFonts w:eastAsia="Aptos"/>
              </w:rPr>
              <w:t>Verantwoord geografisch oordeel geven</w:t>
            </w:r>
            <w:r w:rsidR="0000211D">
              <w:rPr>
                <w:rFonts w:eastAsia="Aptos"/>
              </w:rPr>
              <w:t>.</w:t>
            </w:r>
          </w:p>
        </w:tc>
        <w:tc>
          <w:tcPr>
            <w:tcW w:w="2232" w:type="dxa"/>
          </w:tcPr>
          <w:p w14:paraId="3012FD86" w14:textId="38FE4940" w:rsidR="00164AB0" w:rsidRDefault="00946779">
            <w:pPr>
              <w:spacing w:after="0" w:line="240" w:lineRule="auto"/>
              <w:rPr>
                <w:rFonts w:ascii="Aptos" w:eastAsia="Aptos" w:hAnsi="Aptos"/>
              </w:rPr>
            </w:pPr>
            <w:r>
              <w:rPr>
                <w:rFonts w:eastAsia="Aptos"/>
              </w:rPr>
              <w:t>Welke zienswijzen zijn dominant en welke andere zijn er?</w:t>
            </w:r>
            <w:r w:rsidR="0000211D">
              <w:rPr>
                <w:rFonts w:eastAsia="Aptos"/>
              </w:rPr>
              <w:t xml:space="preserve"> </w:t>
            </w:r>
          </w:p>
        </w:tc>
        <w:tc>
          <w:tcPr>
            <w:tcW w:w="3115" w:type="dxa"/>
          </w:tcPr>
          <w:p w14:paraId="6394C323" w14:textId="20829328" w:rsidR="00164AB0" w:rsidRDefault="0000211D">
            <w:pPr>
              <w:spacing w:after="0" w:line="240" w:lineRule="auto"/>
              <w:rPr>
                <w:rFonts w:ascii="Aptos" w:eastAsia="Aptos" w:hAnsi="Aptos"/>
              </w:rPr>
            </w:pPr>
            <w:r>
              <w:rPr>
                <w:rFonts w:eastAsia="Aptos"/>
              </w:rPr>
              <w:t xml:space="preserve">Abstraheren </w:t>
            </w:r>
            <w:r w:rsidR="008D7228">
              <w:rPr>
                <w:rFonts w:eastAsia="Aptos"/>
              </w:rPr>
              <w:t>en categoriseren van functionele en oorzakelijke relaties</w:t>
            </w:r>
          </w:p>
        </w:tc>
      </w:tr>
    </w:tbl>
    <w:p w14:paraId="328008E9" w14:textId="383AD269" w:rsidR="00164AB0" w:rsidRPr="002C3C02" w:rsidRDefault="0000211D" w:rsidP="002C3C02">
      <w:pPr>
        <w:spacing w:line="240" w:lineRule="auto"/>
      </w:pPr>
      <w:r>
        <w:t xml:space="preserve">  </w:t>
      </w:r>
    </w:p>
    <w:p w14:paraId="74E2B0AD" w14:textId="4CEBA43B" w:rsidR="00164AB0" w:rsidRDefault="0000211D">
      <w:pPr>
        <w:rPr>
          <w:rFonts w:ascii="Calibri" w:hAnsi="Calibri"/>
          <w:sz w:val="24"/>
          <w:szCs w:val="24"/>
        </w:rPr>
      </w:pPr>
      <w:r>
        <w:rPr>
          <w:rFonts w:ascii="Calibri" w:hAnsi="Calibri"/>
          <w:sz w:val="24"/>
          <w:szCs w:val="24"/>
        </w:rPr>
        <w:t xml:space="preserve">6.2 Geef in onderstaand schema aan, welke dimensie op de verschillende analyseniveaus dominant </w:t>
      </w:r>
      <w:r w:rsidR="00070DE1">
        <w:rPr>
          <w:rFonts w:ascii="Calibri" w:hAnsi="Calibri"/>
          <w:sz w:val="24"/>
          <w:szCs w:val="24"/>
        </w:rPr>
        <w:t>is</w:t>
      </w:r>
      <w:r>
        <w:rPr>
          <w:rFonts w:ascii="Calibri" w:hAnsi="Calibri"/>
          <w:sz w:val="24"/>
          <w:szCs w:val="24"/>
        </w:rPr>
        <w:t xml:space="preserve"> in de Nederlandse samenleving als het gaat om de oplossing van het stikstofprobleem. </w:t>
      </w:r>
    </w:p>
    <w:p w14:paraId="37A0DB7A" w14:textId="77777777" w:rsidR="00164AB0" w:rsidRDefault="00164AB0">
      <w:pPr>
        <w:rPr>
          <w:rFonts w:ascii="Calibri" w:hAnsi="Calibri"/>
          <w:sz w:val="24"/>
          <w:szCs w:val="24"/>
        </w:rPr>
      </w:pPr>
    </w:p>
    <w:tbl>
      <w:tblPr>
        <w:tblStyle w:val="Tabelraster"/>
        <w:tblW w:w="9062" w:type="dxa"/>
        <w:tblLayout w:type="fixed"/>
        <w:tblLook w:val="04A0" w:firstRow="1" w:lastRow="0" w:firstColumn="1" w:lastColumn="0" w:noHBand="0" w:noVBand="1"/>
      </w:tblPr>
      <w:tblGrid>
        <w:gridCol w:w="2077"/>
        <w:gridCol w:w="1497"/>
        <w:gridCol w:w="1794"/>
        <w:gridCol w:w="1914"/>
        <w:gridCol w:w="1780"/>
      </w:tblGrid>
      <w:tr w:rsidR="00164AB0" w14:paraId="1F4D31C4" w14:textId="77777777">
        <w:tc>
          <w:tcPr>
            <w:tcW w:w="2077" w:type="dxa"/>
          </w:tcPr>
          <w:p w14:paraId="3110B043" w14:textId="77777777" w:rsidR="00164AB0" w:rsidRDefault="0000211D">
            <w:pPr>
              <w:spacing w:after="0" w:line="240" w:lineRule="auto"/>
              <w:rPr>
                <w:rFonts w:ascii="Calibri" w:hAnsi="Calibri"/>
                <w:sz w:val="24"/>
                <w:szCs w:val="24"/>
              </w:rPr>
            </w:pPr>
            <w:r>
              <w:rPr>
                <w:rFonts w:ascii="Calibri" w:eastAsia="Aptos" w:hAnsi="Calibri"/>
                <w:b/>
                <w:bCs/>
                <w:sz w:val="24"/>
                <w:szCs w:val="24"/>
              </w:rPr>
              <w:t>Dimensies</w:t>
            </w:r>
          </w:p>
          <w:p w14:paraId="6846C51E" w14:textId="77777777" w:rsidR="00164AB0" w:rsidRDefault="00164AB0">
            <w:pPr>
              <w:spacing w:after="0" w:line="240" w:lineRule="auto"/>
              <w:rPr>
                <w:rFonts w:ascii="Calibri" w:hAnsi="Calibri"/>
                <w:sz w:val="24"/>
                <w:szCs w:val="24"/>
              </w:rPr>
            </w:pPr>
          </w:p>
          <w:p w14:paraId="7E04F460" w14:textId="77777777" w:rsidR="00164AB0" w:rsidRDefault="0000211D">
            <w:pPr>
              <w:spacing w:after="0" w:line="240" w:lineRule="auto"/>
              <w:rPr>
                <w:rFonts w:ascii="Calibri" w:hAnsi="Calibri"/>
                <w:sz w:val="24"/>
                <w:szCs w:val="24"/>
              </w:rPr>
            </w:pPr>
            <w:r>
              <w:rPr>
                <w:rFonts w:ascii="Calibri" w:eastAsia="Aptos" w:hAnsi="Calibri"/>
                <w:b/>
                <w:bCs/>
                <w:sz w:val="24"/>
                <w:szCs w:val="24"/>
              </w:rPr>
              <w:t>en</w:t>
            </w:r>
          </w:p>
          <w:p w14:paraId="1F1FF6F8" w14:textId="77777777" w:rsidR="00164AB0" w:rsidRDefault="00164AB0">
            <w:pPr>
              <w:spacing w:after="0" w:line="240" w:lineRule="auto"/>
              <w:rPr>
                <w:rFonts w:ascii="Calibri" w:hAnsi="Calibri"/>
                <w:sz w:val="24"/>
                <w:szCs w:val="24"/>
              </w:rPr>
            </w:pPr>
          </w:p>
          <w:p w14:paraId="285257BF" w14:textId="77777777" w:rsidR="00164AB0" w:rsidRDefault="0000211D">
            <w:pPr>
              <w:spacing w:after="0" w:line="240" w:lineRule="auto"/>
              <w:rPr>
                <w:rFonts w:ascii="Calibri" w:hAnsi="Calibri"/>
                <w:sz w:val="24"/>
                <w:szCs w:val="24"/>
              </w:rPr>
            </w:pPr>
            <w:r>
              <w:rPr>
                <w:rFonts w:ascii="Calibri" w:eastAsia="Aptos" w:hAnsi="Calibri"/>
                <w:b/>
                <w:bCs/>
                <w:sz w:val="24"/>
                <w:szCs w:val="24"/>
              </w:rPr>
              <w:t>Analyseniveaus</w:t>
            </w:r>
          </w:p>
        </w:tc>
        <w:tc>
          <w:tcPr>
            <w:tcW w:w="1497" w:type="dxa"/>
          </w:tcPr>
          <w:p w14:paraId="79FCF115" w14:textId="77777777" w:rsidR="00164AB0" w:rsidRDefault="0000211D">
            <w:pPr>
              <w:spacing w:after="0" w:line="240" w:lineRule="auto"/>
              <w:rPr>
                <w:rFonts w:ascii="Calibri" w:hAnsi="Calibri"/>
                <w:sz w:val="24"/>
                <w:szCs w:val="24"/>
              </w:rPr>
            </w:pPr>
            <w:r>
              <w:rPr>
                <w:rFonts w:ascii="Calibri" w:eastAsia="Aptos" w:hAnsi="Calibri"/>
                <w:b/>
                <w:bCs/>
                <w:sz w:val="24"/>
                <w:szCs w:val="24"/>
              </w:rPr>
              <w:t>Natuur</w:t>
            </w:r>
          </w:p>
          <w:p w14:paraId="77B9A365" w14:textId="77777777" w:rsidR="00164AB0" w:rsidRDefault="0000211D">
            <w:pPr>
              <w:spacing w:after="0" w:line="240" w:lineRule="auto"/>
              <w:rPr>
                <w:rFonts w:ascii="Calibri" w:hAnsi="Calibri"/>
                <w:sz w:val="24"/>
                <w:szCs w:val="24"/>
              </w:rPr>
            </w:pPr>
            <w:r>
              <w:rPr>
                <w:rFonts w:ascii="Calibri" w:eastAsia="Aptos" w:hAnsi="Calibri"/>
                <w:sz w:val="24"/>
                <w:szCs w:val="24"/>
              </w:rPr>
              <w:t>Ecologisch verantwoord</w:t>
            </w:r>
          </w:p>
        </w:tc>
        <w:tc>
          <w:tcPr>
            <w:tcW w:w="1794" w:type="dxa"/>
          </w:tcPr>
          <w:p w14:paraId="27BE41C5" w14:textId="77777777" w:rsidR="00164AB0" w:rsidRDefault="0000211D">
            <w:pPr>
              <w:spacing w:after="0" w:line="240" w:lineRule="auto"/>
              <w:rPr>
                <w:rFonts w:ascii="Calibri" w:hAnsi="Calibri"/>
                <w:sz w:val="24"/>
                <w:szCs w:val="24"/>
              </w:rPr>
            </w:pPr>
            <w:r>
              <w:rPr>
                <w:rFonts w:ascii="Calibri" w:eastAsia="Aptos" w:hAnsi="Calibri"/>
                <w:b/>
                <w:bCs/>
                <w:sz w:val="24"/>
                <w:szCs w:val="24"/>
              </w:rPr>
              <w:t>Economie</w:t>
            </w:r>
          </w:p>
          <w:p w14:paraId="48EDE195" w14:textId="77777777" w:rsidR="00164AB0" w:rsidRDefault="0000211D">
            <w:pPr>
              <w:spacing w:after="0" w:line="240" w:lineRule="auto"/>
              <w:rPr>
                <w:rFonts w:ascii="Calibri" w:hAnsi="Calibri"/>
                <w:sz w:val="24"/>
                <w:szCs w:val="24"/>
              </w:rPr>
            </w:pPr>
            <w:r>
              <w:rPr>
                <w:rFonts w:ascii="Calibri" w:eastAsia="Aptos" w:hAnsi="Calibri"/>
                <w:sz w:val="24"/>
                <w:szCs w:val="24"/>
              </w:rPr>
              <w:t>Economische</w:t>
            </w:r>
          </w:p>
          <w:p w14:paraId="68F3E1C0" w14:textId="77777777" w:rsidR="00164AB0" w:rsidRDefault="0000211D">
            <w:pPr>
              <w:spacing w:after="0" w:line="240" w:lineRule="auto"/>
              <w:rPr>
                <w:rFonts w:ascii="Calibri" w:hAnsi="Calibri"/>
                <w:sz w:val="24"/>
                <w:szCs w:val="24"/>
              </w:rPr>
            </w:pPr>
            <w:r>
              <w:rPr>
                <w:rFonts w:ascii="Calibri" w:eastAsia="Aptos" w:hAnsi="Calibri"/>
                <w:sz w:val="24"/>
                <w:szCs w:val="24"/>
              </w:rPr>
              <w:t>doelmatigheid</w:t>
            </w:r>
          </w:p>
        </w:tc>
        <w:tc>
          <w:tcPr>
            <w:tcW w:w="1914" w:type="dxa"/>
          </w:tcPr>
          <w:p w14:paraId="6F286DAC" w14:textId="77777777" w:rsidR="00164AB0" w:rsidRDefault="0000211D">
            <w:pPr>
              <w:spacing w:after="0" w:line="240" w:lineRule="auto"/>
              <w:rPr>
                <w:rFonts w:ascii="Calibri" w:hAnsi="Calibri"/>
                <w:sz w:val="24"/>
                <w:szCs w:val="24"/>
              </w:rPr>
            </w:pPr>
            <w:r>
              <w:rPr>
                <w:rFonts w:ascii="Calibri" w:eastAsia="Aptos" w:hAnsi="Calibri"/>
                <w:b/>
                <w:bCs/>
                <w:sz w:val="24"/>
                <w:szCs w:val="24"/>
              </w:rPr>
              <w:t>Politiek</w:t>
            </w:r>
          </w:p>
          <w:p w14:paraId="7D04410A" w14:textId="77777777" w:rsidR="00164AB0" w:rsidRDefault="0000211D">
            <w:pPr>
              <w:spacing w:after="0" w:line="240" w:lineRule="auto"/>
              <w:rPr>
                <w:rFonts w:ascii="Calibri" w:hAnsi="Calibri"/>
                <w:sz w:val="24"/>
                <w:szCs w:val="24"/>
              </w:rPr>
            </w:pPr>
            <w:r>
              <w:rPr>
                <w:rFonts w:ascii="Calibri" w:eastAsia="Aptos" w:hAnsi="Calibri"/>
                <w:sz w:val="24"/>
                <w:szCs w:val="24"/>
              </w:rPr>
              <w:t>Sociaal</w:t>
            </w:r>
          </w:p>
          <w:p w14:paraId="274009A8" w14:textId="77777777" w:rsidR="00164AB0" w:rsidRDefault="0000211D">
            <w:pPr>
              <w:spacing w:after="0" w:line="240" w:lineRule="auto"/>
              <w:rPr>
                <w:rFonts w:ascii="Calibri" w:hAnsi="Calibri"/>
                <w:sz w:val="24"/>
                <w:szCs w:val="24"/>
              </w:rPr>
            </w:pPr>
            <w:r>
              <w:rPr>
                <w:rFonts w:ascii="Calibri" w:eastAsia="Aptos" w:hAnsi="Calibri"/>
                <w:sz w:val="24"/>
                <w:szCs w:val="24"/>
              </w:rPr>
              <w:t>rechtvaardig</w:t>
            </w:r>
          </w:p>
        </w:tc>
        <w:tc>
          <w:tcPr>
            <w:tcW w:w="1780" w:type="dxa"/>
          </w:tcPr>
          <w:p w14:paraId="5EBF3098" w14:textId="77777777" w:rsidR="00164AB0" w:rsidRDefault="0000211D">
            <w:pPr>
              <w:spacing w:after="0" w:line="240" w:lineRule="auto"/>
              <w:rPr>
                <w:rFonts w:ascii="Calibri" w:hAnsi="Calibri"/>
                <w:sz w:val="24"/>
                <w:szCs w:val="24"/>
              </w:rPr>
            </w:pPr>
            <w:r>
              <w:rPr>
                <w:rFonts w:ascii="Calibri" w:eastAsia="Aptos" w:hAnsi="Calibri"/>
                <w:b/>
                <w:bCs/>
                <w:sz w:val="24"/>
                <w:szCs w:val="24"/>
              </w:rPr>
              <w:t>Cultuur</w:t>
            </w:r>
          </w:p>
          <w:p w14:paraId="67B82AC2" w14:textId="77777777" w:rsidR="00164AB0" w:rsidRDefault="0000211D">
            <w:pPr>
              <w:spacing w:after="0" w:line="240" w:lineRule="auto"/>
              <w:rPr>
                <w:rFonts w:ascii="Calibri" w:hAnsi="Calibri"/>
                <w:sz w:val="24"/>
                <w:szCs w:val="24"/>
              </w:rPr>
            </w:pPr>
            <w:r>
              <w:rPr>
                <w:rFonts w:ascii="Calibri" w:eastAsia="Aptos" w:hAnsi="Calibri"/>
                <w:sz w:val="24"/>
                <w:szCs w:val="24"/>
              </w:rPr>
              <w:t>Tolerant in zingeving</w:t>
            </w:r>
          </w:p>
        </w:tc>
      </w:tr>
      <w:tr w:rsidR="00164AB0" w14:paraId="6184C2C1" w14:textId="77777777">
        <w:tc>
          <w:tcPr>
            <w:tcW w:w="2077" w:type="dxa"/>
          </w:tcPr>
          <w:p w14:paraId="6F7AE525" w14:textId="77777777" w:rsidR="00164AB0" w:rsidRDefault="0000211D">
            <w:pPr>
              <w:spacing w:after="0" w:line="240" w:lineRule="auto"/>
              <w:rPr>
                <w:rFonts w:ascii="Calibri" w:hAnsi="Calibri"/>
                <w:sz w:val="24"/>
                <w:szCs w:val="24"/>
              </w:rPr>
            </w:pPr>
            <w:r>
              <w:rPr>
                <w:rFonts w:ascii="Calibri" w:eastAsia="Aptos" w:hAnsi="Calibri"/>
                <w:b/>
                <w:bCs/>
                <w:sz w:val="24"/>
                <w:szCs w:val="24"/>
              </w:rPr>
              <w:t>Macro niveau:</w:t>
            </w:r>
          </w:p>
          <w:p w14:paraId="58B5BE71" w14:textId="77777777" w:rsidR="00164AB0" w:rsidRDefault="0000211D">
            <w:pPr>
              <w:spacing w:after="0" w:line="240" w:lineRule="auto"/>
              <w:rPr>
                <w:rFonts w:ascii="Calibri" w:hAnsi="Calibri"/>
                <w:sz w:val="24"/>
                <w:szCs w:val="24"/>
              </w:rPr>
            </w:pPr>
            <w:r>
              <w:rPr>
                <w:rFonts w:ascii="Calibri" w:eastAsia="Aptos" w:hAnsi="Calibri"/>
                <w:b/>
                <w:bCs/>
                <w:sz w:val="24"/>
                <w:szCs w:val="24"/>
              </w:rPr>
              <w:t>Europese Unie</w:t>
            </w:r>
          </w:p>
        </w:tc>
        <w:tc>
          <w:tcPr>
            <w:tcW w:w="1497" w:type="dxa"/>
          </w:tcPr>
          <w:p w14:paraId="4F57D495" w14:textId="77777777" w:rsidR="00164AB0" w:rsidRDefault="00164AB0">
            <w:pPr>
              <w:spacing w:after="0" w:line="240" w:lineRule="auto"/>
              <w:rPr>
                <w:rFonts w:ascii="Calibri" w:eastAsia="Aptos" w:hAnsi="Calibri"/>
                <w:sz w:val="24"/>
                <w:szCs w:val="24"/>
              </w:rPr>
            </w:pPr>
          </w:p>
        </w:tc>
        <w:tc>
          <w:tcPr>
            <w:tcW w:w="1794" w:type="dxa"/>
          </w:tcPr>
          <w:p w14:paraId="778348AB" w14:textId="77777777" w:rsidR="00164AB0" w:rsidRDefault="00164AB0">
            <w:pPr>
              <w:spacing w:after="0" w:line="240" w:lineRule="auto"/>
              <w:rPr>
                <w:rFonts w:ascii="Calibri" w:eastAsia="Aptos" w:hAnsi="Calibri"/>
                <w:sz w:val="24"/>
                <w:szCs w:val="24"/>
              </w:rPr>
            </w:pPr>
          </w:p>
        </w:tc>
        <w:tc>
          <w:tcPr>
            <w:tcW w:w="1914" w:type="dxa"/>
          </w:tcPr>
          <w:p w14:paraId="0287C195" w14:textId="77777777" w:rsidR="00164AB0" w:rsidRDefault="00164AB0">
            <w:pPr>
              <w:spacing w:after="0" w:line="240" w:lineRule="auto"/>
              <w:rPr>
                <w:rFonts w:ascii="Calibri" w:eastAsia="Aptos" w:hAnsi="Calibri"/>
                <w:sz w:val="24"/>
                <w:szCs w:val="24"/>
              </w:rPr>
            </w:pPr>
          </w:p>
        </w:tc>
        <w:tc>
          <w:tcPr>
            <w:tcW w:w="1780" w:type="dxa"/>
          </w:tcPr>
          <w:p w14:paraId="2D1A358A" w14:textId="77777777" w:rsidR="00164AB0" w:rsidRDefault="00164AB0">
            <w:pPr>
              <w:spacing w:after="0" w:line="240" w:lineRule="auto"/>
              <w:rPr>
                <w:rFonts w:ascii="Calibri" w:eastAsia="Aptos" w:hAnsi="Calibri"/>
                <w:sz w:val="24"/>
                <w:szCs w:val="24"/>
              </w:rPr>
            </w:pPr>
          </w:p>
        </w:tc>
      </w:tr>
      <w:tr w:rsidR="00164AB0" w14:paraId="5717740C" w14:textId="77777777">
        <w:tc>
          <w:tcPr>
            <w:tcW w:w="2077" w:type="dxa"/>
          </w:tcPr>
          <w:p w14:paraId="3D304BDE" w14:textId="77777777" w:rsidR="00164AB0" w:rsidRDefault="0000211D">
            <w:pPr>
              <w:spacing w:after="0" w:line="240" w:lineRule="auto"/>
              <w:rPr>
                <w:rFonts w:ascii="Calibri" w:hAnsi="Calibri"/>
                <w:sz w:val="24"/>
                <w:szCs w:val="24"/>
              </w:rPr>
            </w:pPr>
            <w:proofErr w:type="spellStart"/>
            <w:r>
              <w:rPr>
                <w:rFonts w:ascii="Calibri" w:eastAsia="Aptos" w:hAnsi="Calibri"/>
                <w:b/>
                <w:bCs/>
                <w:sz w:val="24"/>
                <w:szCs w:val="24"/>
              </w:rPr>
              <w:t>Meso</w:t>
            </w:r>
            <w:proofErr w:type="spellEnd"/>
            <w:r>
              <w:rPr>
                <w:rFonts w:ascii="Calibri" w:eastAsia="Aptos" w:hAnsi="Calibri"/>
                <w:b/>
                <w:bCs/>
                <w:sz w:val="24"/>
                <w:szCs w:val="24"/>
              </w:rPr>
              <w:t xml:space="preserve"> niveau: Nederland</w:t>
            </w:r>
          </w:p>
        </w:tc>
        <w:tc>
          <w:tcPr>
            <w:tcW w:w="1497" w:type="dxa"/>
          </w:tcPr>
          <w:p w14:paraId="00DB50C1" w14:textId="77777777" w:rsidR="00164AB0" w:rsidRDefault="00164AB0">
            <w:pPr>
              <w:spacing w:after="0" w:line="240" w:lineRule="auto"/>
              <w:rPr>
                <w:rFonts w:ascii="Calibri" w:eastAsia="Aptos" w:hAnsi="Calibri"/>
                <w:sz w:val="24"/>
                <w:szCs w:val="24"/>
              </w:rPr>
            </w:pPr>
          </w:p>
        </w:tc>
        <w:tc>
          <w:tcPr>
            <w:tcW w:w="1794" w:type="dxa"/>
          </w:tcPr>
          <w:p w14:paraId="78B5AC10" w14:textId="77777777" w:rsidR="00164AB0" w:rsidRDefault="00164AB0">
            <w:pPr>
              <w:spacing w:after="0" w:line="240" w:lineRule="auto"/>
              <w:rPr>
                <w:rFonts w:ascii="Calibri" w:eastAsia="Aptos" w:hAnsi="Calibri"/>
                <w:sz w:val="24"/>
                <w:szCs w:val="24"/>
              </w:rPr>
            </w:pPr>
          </w:p>
        </w:tc>
        <w:tc>
          <w:tcPr>
            <w:tcW w:w="1914" w:type="dxa"/>
          </w:tcPr>
          <w:p w14:paraId="6C96EB9B" w14:textId="77777777" w:rsidR="00164AB0" w:rsidRDefault="00164AB0">
            <w:pPr>
              <w:spacing w:after="0" w:line="240" w:lineRule="auto"/>
              <w:rPr>
                <w:rFonts w:ascii="Calibri" w:eastAsia="Aptos" w:hAnsi="Calibri"/>
                <w:sz w:val="24"/>
                <w:szCs w:val="24"/>
              </w:rPr>
            </w:pPr>
          </w:p>
        </w:tc>
        <w:tc>
          <w:tcPr>
            <w:tcW w:w="1780" w:type="dxa"/>
          </w:tcPr>
          <w:p w14:paraId="74D9802F" w14:textId="77777777" w:rsidR="00164AB0" w:rsidRDefault="00164AB0">
            <w:pPr>
              <w:spacing w:after="0" w:line="240" w:lineRule="auto"/>
              <w:rPr>
                <w:rFonts w:ascii="Calibri" w:eastAsia="Aptos" w:hAnsi="Calibri"/>
                <w:sz w:val="24"/>
                <w:szCs w:val="24"/>
              </w:rPr>
            </w:pPr>
          </w:p>
        </w:tc>
      </w:tr>
      <w:tr w:rsidR="00164AB0" w14:paraId="37FFB101" w14:textId="77777777">
        <w:trPr>
          <w:trHeight w:val="625"/>
        </w:trPr>
        <w:tc>
          <w:tcPr>
            <w:tcW w:w="2077" w:type="dxa"/>
          </w:tcPr>
          <w:p w14:paraId="39CBDCA2" w14:textId="77777777" w:rsidR="00164AB0" w:rsidRDefault="0000211D">
            <w:pPr>
              <w:spacing w:after="0" w:line="240" w:lineRule="auto"/>
              <w:rPr>
                <w:rFonts w:ascii="Calibri" w:hAnsi="Calibri"/>
                <w:sz w:val="24"/>
                <w:szCs w:val="24"/>
              </w:rPr>
            </w:pPr>
            <w:r>
              <w:rPr>
                <w:rFonts w:ascii="Calibri" w:eastAsia="Aptos" w:hAnsi="Calibri"/>
                <w:b/>
                <w:bCs/>
                <w:sz w:val="24"/>
                <w:szCs w:val="24"/>
              </w:rPr>
              <w:lastRenderedPageBreak/>
              <w:t>Micro niveau:</w:t>
            </w:r>
          </w:p>
          <w:p w14:paraId="5CDBF862" w14:textId="77777777" w:rsidR="00164AB0" w:rsidRDefault="0000211D">
            <w:pPr>
              <w:spacing w:after="0" w:line="240" w:lineRule="auto"/>
              <w:rPr>
                <w:rFonts w:ascii="Calibri" w:hAnsi="Calibri"/>
                <w:sz w:val="24"/>
                <w:szCs w:val="24"/>
              </w:rPr>
            </w:pPr>
            <w:r>
              <w:rPr>
                <w:rFonts w:ascii="Calibri" w:eastAsia="Aptos" w:hAnsi="Calibri"/>
                <w:b/>
                <w:bCs/>
                <w:sz w:val="24"/>
                <w:szCs w:val="24"/>
              </w:rPr>
              <w:t>Agrarische gemeente in Nederland</w:t>
            </w:r>
          </w:p>
        </w:tc>
        <w:tc>
          <w:tcPr>
            <w:tcW w:w="1497" w:type="dxa"/>
          </w:tcPr>
          <w:p w14:paraId="7DD4B704" w14:textId="77777777" w:rsidR="00164AB0" w:rsidRDefault="00164AB0">
            <w:pPr>
              <w:spacing w:after="0" w:line="240" w:lineRule="auto"/>
              <w:rPr>
                <w:rFonts w:ascii="Calibri" w:eastAsia="Aptos" w:hAnsi="Calibri"/>
                <w:sz w:val="24"/>
                <w:szCs w:val="24"/>
              </w:rPr>
            </w:pPr>
          </w:p>
        </w:tc>
        <w:tc>
          <w:tcPr>
            <w:tcW w:w="1794" w:type="dxa"/>
          </w:tcPr>
          <w:p w14:paraId="647E187A" w14:textId="77777777" w:rsidR="00164AB0" w:rsidRDefault="00164AB0">
            <w:pPr>
              <w:spacing w:after="0" w:line="240" w:lineRule="auto"/>
              <w:rPr>
                <w:rFonts w:ascii="Calibri" w:eastAsia="Aptos" w:hAnsi="Calibri"/>
                <w:sz w:val="24"/>
                <w:szCs w:val="24"/>
              </w:rPr>
            </w:pPr>
          </w:p>
        </w:tc>
        <w:tc>
          <w:tcPr>
            <w:tcW w:w="1914" w:type="dxa"/>
          </w:tcPr>
          <w:p w14:paraId="547DDC42" w14:textId="77777777" w:rsidR="00164AB0" w:rsidRDefault="00164AB0">
            <w:pPr>
              <w:spacing w:after="0" w:line="240" w:lineRule="auto"/>
              <w:rPr>
                <w:rFonts w:ascii="Calibri" w:eastAsia="Aptos" w:hAnsi="Calibri"/>
                <w:sz w:val="24"/>
                <w:szCs w:val="24"/>
              </w:rPr>
            </w:pPr>
          </w:p>
        </w:tc>
        <w:tc>
          <w:tcPr>
            <w:tcW w:w="1780" w:type="dxa"/>
          </w:tcPr>
          <w:p w14:paraId="7B77A4F1" w14:textId="77777777" w:rsidR="00164AB0" w:rsidRDefault="00164AB0">
            <w:pPr>
              <w:spacing w:after="0" w:line="240" w:lineRule="auto"/>
              <w:rPr>
                <w:rFonts w:ascii="Calibri" w:eastAsia="Aptos" w:hAnsi="Calibri"/>
                <w:sz w:val="24"/>
                <w:szCs w:val="24"/>
              </w:rPr>
            </w:pPr>
          </w:p>
        </w:tc>
      </w:tr>
    </w:tbl>
    <w:p w14:paraId="67364C27" w14:textId="77777777" w:rsidR="00164AB0" w:rsidRDefault="00164AB0">
      <w:pPr>
        <w:spacing w:line="240" w:lineRule="auto"/>
        <w:rPr>
          <w:rFonts w:ascii="Calibri" w:hAnsi="Calibri"/>
          <w:b/>
          <w:bCs/>
          <w:sz w:val="24"/>
          <w:szCs w:val="24"/>
        </w:rPr>
      </w:pPr>
    </w:p>
    <w:p w14:paraId="29145760" w14:textId="43A6CB87" w:rsidR="00164AB0" w:rsidRDefault="00164AB0">
      <w:pPr>
        <w:rPr>
          <w:rFonts w:ascii="Calibri" w:hAnsi="Calibri"/>
          <w:sz w:val="24"/>
          <w:szCs w:val="24"/>
        </w:rPr>
      </w:pPr>
    </w:p>
    <w:p w14:paraId="0C68C43C" w14:textId="77777777" w:rsidR="00164AB0" w:rsidRDefault="0000211D">
      <w:r>
        <w:rPr>
          <w:rFonts w:ascii="Calibri" w:hAnsi="Calibri"/>
          <w:sz w:val="24"/>
          <w:szCs w:val="24"/>
        </w:rPr>
        <w:t>6.3 Lees</w:t>
      </w:r>
      <w:r>
        <w:rPr>
          <w:rStyle w:val="Eindnootmarkering"/>
          <w:rFonts w:ascii="Calibri" w:hAnsi="Calibri"/>
          <w:sz w:val="24"/>
          <w:szCs w:val="24"/>
        </w:rPr>
        <w:endnoteReference w:id="1"/>
      </w:r>
      <w:r>
        <w:rPr>
          <w:rFonts w:ascii="Calibri" w:hAnsi="Calibri"/>
          <w:sz w:val="24"/>
          <w:szCs w:val="24"/>
        </w:rPr>
        <w:t>onderstaand fragment uit een vakantieblog. Welke geografische werkwijzen zitten er in verstopt en welke ontbreekt?</w:t>
      </w:r>
    </w:p>
    <w:p w14:paraId="2A3CFAC7" w14:textId="77777777" w:rsidR="00164AB0" w:rsidRDefault="00164AB0">
      <w:pPr>
        <w:spacing w:line="240" w:lineRule="auto"/>
        <w:rPr>
          <w:sz w:val="20"/>
          <w:szCs w:val="20"/>
        </w:rPr>
      </w:pPr>
    </w:p>
    <w:p w14:paraId="665C253F" w14:textId="057537A3" w:rsidR="00164AB0" w:rsidRDefault="00F656C8" w:rsidP="00F656C8">
      <w:pPr>
        <w:jc w:val="center"/>
        <w:rPr>
          <w:sz w:val="24"/>
          <w:szCs w:val="24"/>
        </w:rPr>
      </w:pPr>
      <w:r>
        <w:rPr>
          <w:rFonts w:ascii="Calibri" w:hAnsi="Calibri"/>
          <w:i/>
          <w:iCs/>
          <w:noProof/>
          <w:sz w:val="24"/>
          <w:szCs w:val="24"/>
        </w:rPr>
        <w:drawing>
          <wp:inline distT="0" distB="0" distL="0" distR="0" wp14:anchorId="08E34A3C" wp14:editId="24698261">
            <wp:extent cx="3841200" cy="2880000"/>
            <wp:effectExtent l="0" t="0" r="6985" b="0"/>
            <wp:docPr id="19378394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14:paraId="1D2B5527" w14:textId="39ADA70D" w:rsidR="00F656C8" w:rsidRPr="00070DE1" w:rsidRDefault="00F656C8" w:rsidP="00F656C8">
      <w:pPr>
        <w:spacing w:line="240" w:lineRule="auto"/>
        <w:jc w:val="center"/>
        <w:rPr>
          <w:rFonts w:ascii="Calibri" w:hAnsi="Calibri" w:cs="Calibri"/>
          <w:sz w:val="20"/>
          <w:szCs w:val="20"/>
        </w:rPr>
      </w:pPr>
      <w:r w:rsidRPr="00070DE1">
        <w:rPr>
          <w:rFonts w:ascii="Calibri" w:hAnsi="Calibri" w:cs="Calibri"/>
          <w:sz w:val="20"/>
          <w:szCs w:val="20"/>
        </w:rPr>
        <w:t xml:space="preserve">Foto 6.1: </w:t>
      </w:r>
      <w:proofErr w:type="spellStart"/>
      <w:r w:rsidRPr="00070DE1">
        <w:rPr>
          <w:rFonts w:ascii="Calibri" w:hAnsi="Calibri" w:cs="Calibri"/>
          <w:sz w:val="20"/>
          <w:szCs w:val="20"/>
        </w:rPr>
        <w:t>Isla</w:t>
      </w:r>
      <w:proofErr w:type="spellEnd"/>
      <w:r w:rsidRPr="00070DE1">
        <w:rPr>
          <w:rFonts w:ascii="Calibri" w:hAnsi="Calibri" w:cs="Calibri"/>
          <w:sz w:val="20"/>
          <w:szCs w:val="20"/>
        </w:rPr>
        <w:t xml:space="preserve"> </w:t>
      </w:r>
      <w:proofErr w:type="spellStart"/>
      <w:r w:rsidRPr="00070DE1">
        <w:rPr>
          <w:rFonts w:ascii="Calibri" w:hAnsi="Calibri" w:cs="Calibri"/>
          <w:sz w:val="20"/>
          <w:szCs w:val="20"/>
        </w:rPr>
        <w:t>Holbox</w:t>
      </w:r>
      <w:proofErr w:type="spellEnd"/>
      <w:r w:rsidRPr="00070DE1">
        <w:rPr>
          <w:rFonts w:ascii="Calibri" w:hAnsi="Calibri" w:cs="Calibri"/>
          <w:sz w:val="20"/>
          <w:szCs w:val="20"/>
        </w:rPr>
        <w:t xml:space="preserve"> </w:t>
      </w:r>
      <w:r w:rsidR="00B7542B" w:rsidRPr="00070DE1">
        <w:rPr>
          <w:rFonts w:ascii="Calibri" w:hAnsi="Calibri" w:cs="Calibri"/>
          <w:sz w:val="20"/>
          <w:szCs w:val="20"/>
        </w:rPr>
        <w:t xml:space="preserve">in 2008 </w:t>
      </w:r>
      <w:r w:rsidRPr="00070DE1">
        <w:rPr>
          <w:rFonts w:ascii="Calibri" w:hAnsi="Calibri" w:cs="Calibri"/>
          <w:sz w:val="20"/>
          <w:szCs w:val="20"/>
        </w:rPr>
        <w:t xml:space="preserve">(foto </w:t>
      </w:r>
      <w:r w:rsidRPr="00070DE1">
        <w:rPr>
          <w:rFonts w:ascii="Calibri" w:eastAsia="Aptos" w:hAnsi="Calibri" w:cs="Calibri"/>
          <w:sz w:val="20"/>
          <w:szCs w:val="20"/>
        </w:rPr>
        <w:t>©</w:t>
      </w:r>
      <w:r w:rsidRPr="00070DE1">
        <w:rPr>
          <w:rFonts w:ascii="Calibri" w:hAnsi="Calibri" w:cs="Calibri"/>
          <w:sz w:val="20"/>
          <w:szCs w:val="20"/>
        </w:rPr>
        <w:t xml:space="preserve"> Joop van der Schee)</w:t>
      </w:r>
      <w:r w:rsidR="00B7542B" w:rsidRPr="00070DE1">
        <w:rPr>
          <w:rFonts w:ascii="Calibri" w:hAnsi="Calibri" w:cs="Calibri"/>
          <w:sz w:val="20"/>
          <w:szCs w:val="20"/>
        </w:rPr>
        <w:t xml:space="preserve"> </w:t>
      </w:r>
    </w:p>
    <w:p w14:paraId="3A6357E9" w14:textId="77777777" w:rsidR="00B7542B" w:rsidRDefault="00F656C8" w:rsidP="00F656C8">
      <w:pPr>
        <w:rPr>
          <w:rFonts w:ascii="Calibri" w:hAnsi="Calibri"/>
          <w:i/>
          <w:iCs/>
          <w:sz w:val="24"/>
          <w:szCs w:val="24"/>
        </w:rPr>
      </w:pPr>
      <w:r>
        <w:rPr>
          <w:rFonts w:ascii="Calibri" w:hAnsi="Calibri"/>
          <w:sz w:val="24"/>
          <w:szCs w:val="24"/>
        </w:rPr>
        <w:t>“</w:t>
      </w:r>
      <w:r>
        <w:rPr>
          <w:rFonts w:ascii="Calibri" w:hAnsi="Calibri"/>
          <w:i/>
          <w:iCs/>
          <w:sz w:val="24"/>
          <w:szCs w:val="24"/>
        </w:rPr>
        <w:t>Na het zien van het aantrekkelijk plaatje op foto 6.1.</w:t>
      </w:r>
      <w:r w:rsidRPr="00F656C8">
        <w:rPr>
          <w:rFonts w:ascii="Calibri" w:hAnsi="Calibri"/>
          <w:i/>
          <w:iCs/>
          <w:sz w:val="24"/>
          <w:szCs w:val="24"/>
        </w:rPr>
        <w:t xml:space="preserve"> </w:t>
      </w:r>
      <w:r>
        <w:rPr>
          <w:rFonts w:ascii="Calibri" w:hAnsi="Calibri"/>
          <w:i/>
          <w:iCs/>
          <w:sz w:val="24"/>
          <w:szCs w:val="24"/>
        </w:rPr>
        <w:t xml:space="preserve">in een opwelling een 8-daagse vakantie geboekt naar </w:t>
      </w:r>
      <w:proofErr w:type="spellStart"/>
      <w:r>
        <w:rPr>
          <w:rFonts w:ascii="Calibri" w:hAnsi="Calibri"/>
          <w:i/>
          <w:iCs/>
          <w:sz w:val="24"/>
          <w:szCs w:val="24"/>
        </w:rPr>
        <w:t>Isla</w:t>
      </w:r>
      <w:proofErr w:type="spellEnd"/>
      <w:r>
        <w:rPr>
          <w:rFonts w:ascii="Calibri" w:hAnsi="Calibri"/>
          <w:i/>
          <w:iCs/>
          <w:sz w:val="24"/>
          <w:szCs w:val="24"/>
        </w:rPr>
        <w:t xml:space="preserve"> </w:t>
      </w:r>
      <w:proofErr w:type="spellStart"/>
      <w:r>
        <w:rPr>
          <w:rFonts w:ascii="Calibri" w:hAnsi="Calibri"/>
          <w:i/>
          <w:iCs/>
          <w:sz w:val="24"/>
          <w:szCs w:val="24"/>
        </w:rPr>
        <w:t>Holbox</w:t>
      </w:r>
      <w:proofErr w:type="spellEnd"/>
      <w:r>
        <w:rPr>
          <w:rFonts w:ascii="Calibri" w:hAnsi="Calibri"/>
          <w:i/>
          <w:iCs/>
          <w:sz w:val="24"/>
          <w:szCs w:val="24"/>
        </w:rPr>
        <w:t xml:space="preserve">. Leuk er even op uit. Echt zin in. </w:t>
      </w:r>
    </w:p>
    <w:p w14:paraId="59E6709E" w14:textId="45787D15" w:rsidR="00F656C8" w:rsidRDefault="00F656C8" w:rsidP="00F656C8">
      <w:pPr>
        <w:rPr>
          <w:rFonts w:ascii="Calibri" w:hAnsi="Calibri"/>
          <w:i/>
          <w:iCs/>
          <w:sz w:val="24"/>
          <w:szCs w:val="24"/>
        </w:rPr>
      </w:pPr>
      <w:r>
        <w:rPr>
          <w:rFonts w:ascii="Calibri" w:hAnsi="Calibri"/>
          <w:i/>
          <w:iCs/>
          <w:sz w:val="24"/>
          <w:szCs w:val="24"/>
        </w:rPr>
        <w:t xml:space="preserve">Maar waar ligt dat </w:t>
      </w:r>
      <w:proofErr w:type="spellStart"/>
      <w:r>
        <w:rPr>
          <w:rFonts w:ascii="Calibri" w:hAnsi="Calibri"/>
          <w:i/>
          <w:iCs/>
          <w:sz w:val="24"/>
          <w:szCs w:val="24"/>
        </w:rPr>
        <w:t>Isla</w:t>
      </w:r>
      <w:proofErr w:type="spellEnd"/>
      <w:r>
        <w:rPr>
          <w:rFonts w:ascii="Calibri" w:hAnsi="Calibri"/>
          <w:i/>
          <w:iCs/>
          <w:sz w:val="24"/>
          <w:szCs w:val="24"/>
        </w:rPr>
        <w:t xml:space="preserve"> </w:t>
      </w:r>
      <w:proofErr w:type="spellStart"/>
      <w:r>
        <w:rPr>
          <w:rFonts w:ascii="Calibri" w:hAnsi="Calibri"/>
          <w:i/>
          <w:iCs/>
          <w:sz w:val="24"/>
          <w:szCs w:val="24"/>
        </w:rPr>
        <w:t>Holbox</w:t>
      </w:r>
      <w:proofErr w:type="spellEnd"/>
      <w:r>
        <w:rPr>
          <w:rFonts w:ascii="Calibri" w:hAnsi="Calibri"/>
          <w:i/>
          <w:iCs/>
          <w:sz w:val="24"/>
          <w:szCs w:val="24"/>
        </w:rPr>
        <w:t xml:space="preserve"> eigenlijk? </w:t>
      </w:r>
    </w:p>
    <w:p w14:paraId="787B483E" w14:textId="77777777" w:rsidR="00F656C8" w:rsidRDefault="00F656C8" w:rsidP="00F656C8">
      <w:pPr>
        <w:rPr>
          <w:sz w:val="24"/>
          <w:szCs w:val="24"/>
        </w:rPr>
      </w:pPr>
      <w:r>
        <w:rPr>
          <w:rFonts w:ascii="Calibri" w:hAnsi="Calibri"/>
          <w:i/>
          <w:iCs/>
          <w:sz w:val="24"/>
          <w:szCs w:val="24"/>
        </w:rPr>
        <w:t xml:space="preserve">Google </w:t>
      </w:r>
      <w:proofErr w:type="spellStart"/>
      <w:r>
        <w:rPr>
          <w:rFonts w:ascii="Calibri" w:hAnsi="Calibri"/>
          <w:i/>
          <w:iCs/>
          <w:sz w:val="24"/>
          <w:szCs w:val="24"/>
        </w:rPr>
        <w:t>maps</w:t>
      </w:r>
      <w:proofErr w:type="spellEnd"/>
      <w:r>
        <w:rPr>
          <w:rFonts w:ascii="Calibri" w:hAnsi="Calibri"/>
          <w:i/>
          <w:iCs/>
          <w:sz w:val="24"/>
          <w:szCs w:val="24"/>
        </w:rPr>
        <w:t xml:space="preserve"> geeft na wat uitzoomen informatie: Mexico. Meteen de eerste tegenvaller: het is een lange vliegreis. Meer dan 8 uur vliegen. Stom, waarom heb ik zo snel geboekt? Kan ik er nog van af? Nee, helaas niet. Was Kreta of Tenerife niet beter geweest? In ieder geval is dat minder lang vliegen! En het heeft toch hetzelfde klimaat? Nou ja, maar eens zien wat het wordt.</w:t>
      </w:r>
    </w:p>
    <w:p w14:paraId="780DC61A" w14:textId="77777777" w:rsidR="00164AB0" w:rsidRDefault="0000211D">
      <w:pPr>
        <w:rPr>
          <w:sz w:val="24"/>
          <w:szCs w:val="24"/>
        </w:rPr>
      </w:pPr>
      <w:r>
        <w:rPr>
          <w:rFonts w:ascii="Calibri" w:hAnsi="Calibri"/>
          <w:i/>
          <w:iCs/>
          <w:sz w:val="24"/>
          <w:szCs w:val="24"/>
        </w:rPr>
        <w:t xml:space="preserve">De heenreis heeft meteen een onaangename verrassing in </w:t>
      </w:r>
      <w:proofErr w:type="spellStart"/>
      <w:r>
        <w:rPr>
          <w:rFonts w:ascii="Calibri" w:hAnsi="Calibri"/>
          <w:i/>
          <w:iCs/>
          <w:sz w:val="24"/>
          <w:szCs w:val="24"/>
        </w:rPr>
        <w:t>petto</w:t>
      </w:r>
      <w:proofErr w:type="spellEnd"/>
      <w:r>
        <w:rPr>
          <w:rFonts w:ascii="Calibri" w:hAnsi="Calibri"/>
          <w:i/>
          <w:iCs/>
          <w:sz w:val="24"/>
          <w:szCs w:val="24"/>
        </w:rPr>
        <w:t xml:space="preserve">. We stranden in Cancun. We kunnen niet verder vanwege een heftige storm in de Golf van Mexico. Dat betekent een overnachting in een hotel in Cancun en afwachten tot de storm geluwd is. Een of meer vakantiedagen verloren? </w:t>
      </w:r>
    </w:p>
    <w:p w14:paraId="4375BE4B" w14:textId="17B8FAB2" w:rsidR="00164AB0" w:rsidRDefault="0000211D">
      <w:pPr>
        <w:rPr>
          <w:sz w:val="24"/>
          <w:szCs w:val="24"/>
        </w:rPr>
      </w:pPr>
      <w:r>
        <w:rPr>
          <w:rFonts w:ascii="Calibri" w:hAnsi="Calibri"/>
          <w:i/>
          <w:iCs/>
          <w:sz w:val="24"/>
          <w:szCs w:val="24"/>
        </w:rPr>
        <w:t>Ach, het valt mee, een dagje lokale cultuur snuiven in Cancun blijkt ook best aardig. De volgende dag is de wind gaan liggen. Dus op pad naar onze vakantieplek. Na een ur</w:t>
      </w:r>
      <w:r w:rsidR="002557DD">
        <w:rPr>
          <w:rFonts w:ascii="Calibri" w:hAnsi="Calibri"/>
          <w:i/>
          <w:iCs/>
          <w:sz w:val="24"/>
          <w:szCs w:val="24"/>
        </w:rPr>
        <w:t>en</w:t>
      </w:r>
      <w:r>
        <w:rPr>
          <w:rFonts w:ascii="Calibri" w:hAnsi="Calibri"/>
          <w:i/>
          <w:iCs/>
          <w:sz w:val="24"/>
          <w:szCs w:val="24"/>
        </w:rPr>
        <w:t xml:space="preserve">lange bustocht van Cancun naar </w:t>
      </w:r>
      <w:proofErr w:type="spellStart"/>
      <w:r>
        <w:rPr>
          <w:rFonts w:ascii="Calibri" w:hAnsi="Calibri"/>
          <w:i/>
          <w:iCs/>
          <w:sz w:val="24"/>
          <w:szCs w:val="24"/>
        </w:rPr>
        <w:t>Chiquila</w:t>
      </w:r>
      <w:proofErr w:type="spellEnd"/>
      <w:r>
        <w:rPr>
          <w:rFonts w:ascii="Calibri" w:hAnsi="Calibri"/>
          <w:i/>
          <w:iCs/>
          <w:sz w:val="24"/>
          <w:szCs w:val="24"/>
        </w:rPr>
        <w:t xml:space="preserve"> worden we met een mini-speedboot, waar we met z’n </w:t>
      </w:r>
      <w:r>
        <w:rPr>
          <w:rFonts w:ascii="Calibri" w:hAnsi="Calibri"/>
          <w:i/>
          <w:iCs/>
          <w:sz w:val="24"/>
          <w:szCs w:val="24"/>
        </w:rPr>
        <w:lastRenderedPageBreak/>
        <w:t xml:space="preserve">tweeën en onze twee vliegtuigkoffers net inpassen, overgezet van </w:t>
      </w:r>
      <w:proofErr w:type="spellStart"/>
      <w:r>
        <w:rPr>
          <w:rFonts w:ascii="Calibri" w:hAnsi="Calibri"/>
          <w:i/>
          <w:iCs/>
          <w:sz w:val="24"/>
          <w:szCs w:val="24"/>
        </w:rPr>
        <w:t>Chiquila</w:t>
      </w:r>
      <w:proofErr w:type="spellEnd"/>
      <w:r>
        <w:rPr>
          <w:rFonts w:ascii="Calibri" w:hAnsi="Calibri"/>
          <w:i/>
          <w:iCs/>
          <w:sz w:val="24"/>
          <w:szCs w:val="24"/>
        </w:rPr>
        <w:t xml:space="preserve"> naar </w:t>
      </w:r>
      <w:proofErr w:type="spellStart"/>
      <w:r>
        <w:rPr>
          <w:rFonts w:ascii="Calibri" w:hAnsi="Calibri"/>
          <w:i/>
          <w:iCs/>
          <w:sz w:val="24"/>
          <w:szCs w:val="24"/>
        </w:rPr>
        <w:t>Isla</w:t>
      </w:r>
      <w:proofErr w:type="spellEnd"/>
      <w:r>
        <w:rPr>
          <w:rFonts w:ascii="Calibri" w:hAnsi="Calibri"/>
          <w:i/>
          <w:iCs/>
          <w:sz w:val="24"/>
          <w:szCs w:val="24"/>
        </w:rPr>
        <w:t xml:space="preserve"> </w:t>
      </w:r>
      <w:proofErr w:type="spellStart"/>
      <w:r>
        <w:rPr>
          <w:rFonts w:ascii="Calibri" w:hAnsi="Calibri"/>
          <w:i/>
          <w:iCs/>
          <w:sz w:val="24"/>
          <w:szCs w:val="24"/>
        </w:rPr>
        <w:t>Holbox</w:t>
      </w:r>
      <w:proofErr w:type="spellEnd"/>
      <w:r>
        <w:rPr>
          <w:rFonts w:ascii="Calibri" w:hAnsi="Calibri"/>
          <w:i/>
          <w:iCs/>
          <w:sz w:val="24"/>
          <w:szCs w:val="24"/>
        </w:rPr>
        <w:t xml:space="preserve">. Heel spectaculair! </w:t>
      </w:r>
    </w:p>
    <w:p w14:paraId="7A5FFF33" w14:textId="4FCE3CA4" w:rsidR="003F7D7C" w:rsidRDefault="0000211D" w:rsidP="003F7D7C">
      <w:pPr>
        <w:rPr>
          <w:rFonts w:ascii="Calibri" w:hAnsi="Calibri"/>
          <w:i/>
          <w:iCs/>
          <w:sz w:val="24"/>
          <w:szCs w:val="24"/>
        </w:rPr>
      </w:pPr>
      <w:r>
        <w:rPr>
          <w:rFonts w:ascii="Calibri" w:hAnsi="Calibri"/>
          <w:i/>
          <w:iCs/>
          <w:sz w:val="24"/>
          <w:szCs w:val="24"/>
        </w:rPr>
        <w:t>Op het eiland aangekomen ben je in een totaal andere wereld: een zandbank met een dorp</w:t>
      </w:r>
      <w:r w:rsidR="003F7D7C">
        <w:rPr>
          <w:rFonts w:ascii="Calibri" w:hAnsi="Calibri"/>
          <w:i/>
          <w:iCs/>
          <w:sz w:val="24"/>
          <w:szCs w:val="24"/>
        </w:rPr>
        <w:t xml:space="preserve"> er op</w:t>
      </w:r>
      <w:r>
        <w:rPr>
          <w:rFonts w:ascii="Calibri" w:hAnsi="Calibri"/>
          <w:i/>
          <w:iCs/>
          <w:sz w:val="24"/>
          <w:szCs w:val="24"/>
        </w:rPr>
        <w:t xml:space="preserve">, mangrovebossen, palmbomen en veel strand. De temperatuur van de lucht en ook van het zeewater zijn erg hoog. De fauna </w:t>
      </w:r>
      <w:r w:rsidR="00985442">
        <w:rPr>
          <w:rFonts w:ascii="Calibri" w:hAnsi="Calibri"/>
          <w:i/>
          <w:iCs/>
          <w:sz w:val="24"/>
          <w:szCs w:val="24"/>
        </w:rPr>
        <w:t xml:space="preserve">met </w:t>
      </w:r>
      <w:r>
        <w:rPr>
          <w:rFonts w:ascii="Calibri" w:hAnsi="Calibri"/>
          <w:i/>
          <w:iCs/>
          <w:sz w:val="24"/>
          <w:szCs w:val="24"/>
        </w:rPr>
        <w:t xml:space="preserve">onder meer flamingo’s en pelikanen is bijzonder interessant. Het eiland blijkt een </w:t>
      </w:r>
      <w:r w:rsidR="00985442">
        <w:rPr>
          <w:rFonts w:ascii="Calibri" w:hAnsi="Calibri"/>
          <w:i/>
          <w:iCs/>
          <w:sz w:val="24"/>
          <w:szCs w:val="24"/>
        </w:rPr>
        <w:t>groten</w:t>
      </w:r>
      <w:r>
        <w:rPr>
          <w:rFonts w:ascii="Calibri" w:hAnsi="Calibri"/>
          <w:i/>
          <w:iCs/>
          <w:sz w:val="24"/>
          <w:szCs w:val="24"/>
        </w:rPr>
        <w:t xml:space="preserve">deels autovrij ecologisch reservaat. We krijgen een leuk uitziende hut toegewezen met hangmatten, een bed met klamboe en een ecologisch toilet. Daarna verkennen we elke dag een stuk van het eiland. We lopen heel wat af langs het strand. Wel in de ochtend en de avond, want overdag is het echt te heet. Af en toe gaan we zwemmen om een beetje af te koelen. Minder leuk zijn de vele steekvliegjes die ons proberen </w:t>
      </w:r>
      <w:r w:rsidR="00B7542B">
        <w:rPr>
          <w:rFonts w:ascii="Calibri" w:hAnsi="Calibri"/>
          <w:i/>
          <w:iCs/>
          <w:sz w:val="24"/>
          <w:szCs w:val="24"/>
        </w:rPr>
        <w:t>lek te prikken.</w:t>
      </w:r>
      <w:r w:rsidR="003F7D7C">
        <w:rPr>
          <w:sz w:val="20"/>
          <w:szCs w:val="20"/>
        </w:rPr>
        <w:t xml:space="preserve"> </w:t>
      </w:r>
      <w:r>
        <w:rPr>
          <w:rFonts w:ascii="Calibri" w:hAnsi="Calibri"/>
          <w:i/>
          <w:iCs/>
          <w:sz w:val="24"/>
          <w:szCs w:val="24"/>
        </w:rPr>
        <w:t xml:space="preserve">Ook stinkt het op sommige plekken flink naar rottend afval (foto 6.2). </w:t>
      </w:r>
    </w:p>
    <w:p w14:paraId="31C7E984" w14:textId="77777777" w:rsidR="003F7D7C" w:rsidRPr="003F7D7C" w:rsidRDefault="003F7D7C" w:rsidP="003F7D7C">
      <w:pPr>
        <w:rPr>
          <w:sz w:val="24"/>
          <w:szCs w:val="24"/>
        </w:rPr>
      </w:pPr>
    </w:p>
    <w:p w14:paraId="4FD69F42" w14:textId="242D5699" w:rsidR="00B7542B" w:rsidRPr="003F7D7C" w:rsidRDefault="00B7542B" w:rsidP="003F7D7C">
      <w:pPr>
        <w:spacing w:line="240" w:lineRule="auto"/>
        <w:jc w:val="center"/>
        <w:rPr>
          <w:sz w:val="20"/>
          <w:szCs w:val="20"/>
        </w:rPr>
      </w:pPr>
      <w:r>
        <w:rPr>
          <w:rFonts w:ascii="Calibri" w:hAnsi="Calibri"/>
          <w:i/>
          <w:iCs/>
          <w:noProof/>
          <w:sz w:val="24"/>
          <w:szCs w:val="24"/>
        </w:rPr>
        <w:drawing>
          <wp:inline distT="0" distB="0" distL="0" distR="0" wp14:anchorId="7ED1A8C1" wp14:editId="48A64082">
            <wp:extent cx="3924000" cy="2941200"/>
            <wp:effectExtent l="0" t="0" r="635" b="0"/>
            <wp:docPr id="4486400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4000" cy="2941200"/>
                    </a:xfrm>
                    <a:prstGeom prst="rect">
                      <a:avLst/>
                    </a:prstGeom>
                    <a:noFill/>
                    <a:ln>
                      <a:noFill/>
                    </a:ln>
                  </pic:spPr>
                </pic:pic>
              </a:graphicData>
            </a:graphic>
          </wp:inline>
        </w:drawing>
      </w:r>
    </w:p>
    <w:p w14:paraId="05C2C923" w14:textId="7389AE68" w:rsidR="00B7542B" w:rsidRDefault="00B7542B" w:rsidP="00B7542B">
      <w:pPr>
        <w:spacing w:line="240" w:lineRule="auto"/>
        <w:jc w:val="center"/>
        <w:rPr>
          <w:rFonts w:ascii="Calibri" w:hAnsi="Calibri" w:cs="Calibri"/>
          <w:sz w:val="20"/>
          <w:szCs w:val="20"/>
        </w:rPr>
      </w:pPr>
      <w:r w:rsidRPr="00070DE1">
        <w:rPr>
          <w:rFonts w:ascii="Calibri" w:hAnsi="Calibri" w:cs="Calibri"/>
          <w:sz w:val="20"/>
          <w:szCs w:val="20"/>
        </w:rPr>
        <w:t xml:space="preserve">Foto 6.2: </w:t>
      </w:r>
      <w:proofErr w:type="spellStart"/>
      <w:r w:rsidRPr="00070DE1">
        <w:rPr>
          <w:rFonts w:ascii="Calibri" w:hAnsi="Calibri" w:cs="Calibri"/>
          <w:sz w:val="20"/>
          <w:szCs w:val="20"/>
        </w:rPr>
        <w:t>Isla</w:t>
      </w:r>
      <w:proofErr w:type="spellEnd"/>
      <w:r w:rsidRPr="00070DE1">
        <w:rPr>
          <w:rFonts w:ascii="Calibri" w:hAnsi="Calibri" w:cs="Calibri"/>
          <w:sz w:val="20"/>
          <w:szCs w:val="20"/>
        </w:rPr>
        <w:t xml:space="preserve"> </w:t>
      </w:r>
      <w:proofErr w:type="spellStart"/>
      <w:r w:rsidRPr="00070DE1">
        <w:rPr>
          <w:rFonts w:ascii="Calibri" w:hAnsi="Calibri" w:cs="Calibri"/>
          <w:sz w:val="20"/>
          <w:szCs w:val="20"/>
        </w:rPr>
        <w:t>Holbox</w:t>
      </w:r>
      <w:proofErr w:type="spellEnd"/>
      <w:r w:rsidRPr="00070DE1">
        <w:rPr>
          <w:rFonts w:ascii="Calibri" w:hAnsi="Calibri" w:cs="Calibri"/>
          <w:sz w:val="20"/>
          <w:szCs w:val="20"/>
        </w:rPr>
        <w:t xml:space="preserve"> in 2008 (foto </w:t>
      </w:r>
      <w:r w:rsidRPr="00070DE1">
        <w:rPr>
          <w:rFonts w:ascii="Calibri" w:eastAsia="Aptos" w:hAnsi="Calibri" w:cs="Calibri"/>
          <w:sz w:val="20"/>
          <w:szCs w:val="20"/>
        </w:rPr>
        <w:t>©</w:t>
      </w:r>
      <w:r w:rsidRPr="00070DE1">
        <w:rPr>
          <w:rFonts w:ascii="Calibri" w:hAnsi="Calibri" w:cs="Calibri"/>
          <w:sz w:val="20"/>
          <w:szCs w:val="20"/>
        </w:rPr>
        <w:t xml:space="preserve"> Joop van der Schee)</w:t>
      </w:r>
    </w:p>
    <w:p w14:paraId="12D2D8F1" w14:textId="77777777" w:rsidR="003F7D7C" w:rsidRDefault="003F7D7C" w:rsidP="00B7542B">
      <w:pPr>
        <w:spacing w:line="240" w:lineRule="auto"/>
        <w:jc w:val="center"/>
        <w:rPr>
          <w:rFonts w:ascii="Calibri" w:hAnsi="Calibri" w:cs="Calibri"/>
          <w:sz w:val="20"/>
          <w:szCs w:val="20"/>
        </w:rPr>
      </w:pPr>
    </w:p>
    <w:p w14:paraId="4EE72DF3" w14:textId="10111CE4" w:rsidR="003F7D7C" w:rsidRDefault="003F7D7C" w:rsidP="003F7D7C">
      <w:pPr>
        <w:spacing w:line="240" w:lineRule="auto"/>
        <w:rPr>
          <w:rFonts w:ascii="Calibri" w:hAnsi="Calibri"/>
          <w:i/>
          <w:iCs/>
          <w:sz w:val="24"/>
          <w:szCs w:val="24"/>
        </w:rPr>
      </w:pPr>
      <w:r>
        <w:rPr>
          <w:rFonts w:ascii="Calibri" w:hAnsi="Calibri"/>
          <w:i/>
          <w:iCs/>
          <w:sz w:val="24"/>
          <w:szCs w:val="24"/>
        </w:rPr>
        <w:t xml:space="preserve">Op diverse plaatsen langs het strand zijn werklui bezig hotels te repareren (foto 6.3). De enorme schade is ontstaan na een </w:t>
      </w:r>
      <w:r w:rsidR="002557DD">
        <w:rPr>
          <w:rFonts w:ascii="Calibri" w:hAnsi="Calibri"/>
          <w:i/>
          <w:iCs/>
          <w:sz w:val="24"/>
          <w:szCs w:val="24"/>
        </w:rPr>
        <w:t>orkaan</w:t>
      </w:r>
      <w:r>
        <w:rPr>
          <w:rFonts w:ascii="Calibri" w:hAnsi="Calibri"/>
          <w:i/>
          <w:iCs/>
          <w:sz w:val="24"/>
          <w:szCs w:val="24"/>
        </w:rPr>
        <w:t>.</w:t>
      </w:r>
    </w:p>
    <w:p w14:paraId="35B7E613" w14:textId="77777777" w:rsidR="003F7D7C" w:rsidRDefault="003F7D7C" w:rsidP="003F7D7C">
      <w:pPr>
        <w:rPr>
          <w:rFonts w:ascii="Calibri" w:hAnsi="Calibri"/>
          <w:i/>
          <w:iCs/>
          <w:sz w:val="24"/>
          <w:szCs w:val="24"/>
        </w:rPr>
      </w:pPr>
      <w:r>
        <w:rPr>
          <w:rFonts w:ascii="Calibri" w:hAnsi="Calibri"/>
          <w:i/>
          <w:iCs/>
          <w:sz w:val="24"/>
          <w:szCs w:val="24"/>
        </w:rPr>
        <w:t>De dagen vliegen om. En dan is het ineens weer voorbij en wacht het vliegtuig naar Schiphol. Onverantwoord al dat gevlieg voor een vakantie, vinden sommige kennissen bij thuiskomst. Maar de vliegtocht en de prijs vielen eigenlijk best mee. En een keer in je leven moet je toch eens in de tropen geweest zijn?“</w:t>
      </w:r>
    </w:p>
    <w:p w14:paraId="41034697" w14:textId="77777777" w:rsidR="003F7D7C" w:rsidRPr="00070DE1" w:rsidRDefault="003F7D7C" w:rsidP="003F7D7C">
      <w:pPr>
        <w:spacing w:line="240" w:lineRule="auto"/>
        <w:rPr>
          <w:rFonts w:ascii="Calibri" w:hAnsi="Calibri" w:cs="Calibri"/>
          <w:sz w:val="20"/>
          <w:szCs w:val="20"/>
        </w:rPr>
      </w:pPr>
    </w:p>
    <w:p w14:paraId="2D5118FB" w14:textId="239DDA58" w:rsidR="00B7542B" w:rsidRDefault="00B7542B" w:rsidP="003F7D7C">
      <w:pPr>
        <w:spacing w:line="240" w:lineRule="auto"/>
        <w:jc w:val="center"/>
        <w:rPr>
          <w:sz w:val="20"/>
          <w:szCs w:val="20"/>
        </w:rPr>
      </w:pPr>
      <w:r>
        <w:rPr>
          <w:rFonts w:ascii="Calibri" w:hAnsi="Calibri"/>
          <w:i/>
          <w:iCs/>
          <w:noProof/>
          <w:sz w:val="24"/>
          <w:szCs w:val="24"/>
        </w:rPr>
        <w:lastRenderedPageBreak/>
        <w:drawing>
          <wp:inline distT="0" distB="0" distL="0" distR="0" wp14:anchorId="5390FF61" wp14:editId="12CC74B7">
            <wp:extent cx="3924000" cy="2941200"/>
            <wp:effectExtent l="0" t="0" r="635" b="0"/>
            <wp:docPr id="3209170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000" cy="2941200"/>
                    </a:xfrm>
                    <a:prstGeom prst="rect">
                      <a:avLst/>
                    </a:prstGeom>
                    <a:noFill/>
                    <a:ln>
                      <a:noFill/>
                    </a:ln>
                  </pic:spPr>
                </pic:pic>
              </a:graphicData>
            </a:graphic>
          </wp:inline>
        </w:drawing>
      </w:r>
    </w:p>
    <w:p w14:paraId="110C708A" w14:textId="13056743" w:rsidR="00B7542B" w:rsidRPr="00070DE1" w:rsidRDefault="00B7542B" w:rsidP="00B7542B">
      <w:pPr>
        <w:spacing w:line="240" w:lineRule="auto"/>
        <w:jc w:val="center"/>
        <w:rPr>
          <w:rFonts w:ascii="Calibri" w:hAnsi="Calibri" w:cs="Calibri"/>
          <w:sz w:val="20"/>
          <w:szCs w:val="20"/>
        </w:rPr>
      </w:pPr>
      <w:r w:rsidRPr="00070DE1">
        <w:rPr>
          <w:rFonts w:ascii="Calibri" w:hAnsi="Calibri" w:cs="Calibri"/>
          <w:sz w:val="20"/>
          <w:szCs w:val="20"/>
        </w:rPr>
        <w:t xml:space="preserve">Foto 6.3: </w:t>
      </w:r>
      <w:proofErr w:type="spellStart"/>
      <w:r w:rsidRPr="00070DE1">
        <w:rPr>
          <w:rFonts w:ascii="Calibri" w:hAnsi="Calibri" w:cs="Calibri"/>
          <w:sz w:val="20"/>
          <w:szCs w:val="20"/>
        </w:rPr>
        <w:t>Isla</w:t>
      </w:r>
      <w:proofErr w:type="spellEnd"/>
      <w:r w:rsidRPr="00070DE1">
        <w:rPr>
          <w:rFonts w:ascii="Calibri" w:hAnsi="Calibri" w:cs="Calibri"/>
          <w:sz w:val="20"/>
          <w:szCs w:val="20"/>
        </w:rPr>
        <w:t xml:space="preserve"> </w:t>
      </w:r>
      <w:proofErr w:type="spellStart"/>
      <w:r w:rsidRPr="00070DE1">
        <w:rPr>
          <w:rFonts w:ascii="Calibri" w:hAnsi="Calibri" w:cs="Calibri"/>
          <w:sz w:val="20"/>
          <w:szCs w:val="20"/>
        </w:rPr>
        <w:t>Holbox</w:t>
      </w:r>
      <w:proofErr w:type="spellEnd"/>
      <w:r w:rsidRPr="00070DE1">
        <w:rPr>
          <w:rFonts w:ascii="Calibri" w:hAnsi="Calibri" w:cs="Calibri"/>
          <w:sz w:val="20"/>
          <w:szCs w:val="20"/>
        </w:rPr>
        <w:t xml:space="preserve"> </w:t>
      </w:r>
      <w:r w:rsidR="003F7D7C">
        <w:rPr>
          <w:rFonts w:ascii="Calibri" w:hAnsi="Calibri" w:cs="Calibri"/>
          <w:sz w:val="20"/>
          <w:szCs w:val="20"/>
        </w:rPr>
        <w:t xml:space="preserve">in 2008 </w:t>
      </w:r>
      <w:r w:rsidRPr="00070DE1">
        <w:rPr>
          <w:rFonts w:ascii="Calibri" w:hAnsi="Calibri" w:cs="Calibri"/>
          <w:sz w:val="20"/>
          <w:szCs w:val="20"/>
        </w:rPr>
        <w:t xml:space="preserve">(foto </w:t>
      </w:r>
      <w:r w:rsidRPr="00070DE1">
        <w:rPr>
          <w:rFonts w:ascii="Calibri" w:eastAsia="Aptos" w:hAnsi="Calibri" w:cs="Calibri"/>
          <w:sz w:val="20"/>
          <w:szCs w:val="20"/>
        </w:rPr>
        <w:t>©</w:t>
      </w:r>
      <w:r w:rsidRPr="00070DE1">
        <w:rPr>
          <w:rFonts w:ascii="Calibri" w:hAnsi="Calibri" w:cs="Calibri"/>
          <w:sz w:val="20"/>
          <w:szCs w:val="20"/>
        </w:rPr>
        <w:t xml:space="preserve"> Joop van der Schee)</w:t>
      </w:r>
    </w:p>
    <w:p w14:paraId="2D15251D" w14:textId="254608D8" w:rsidR="00164AB0" w:rsidRDefault="00164AB0">
      <w:pPr>
        <w:rPr>
          <w:sz w:val="24"/>
          <w:szCs w:val="24"/>
        </w:rPr>
      </w:pPr>
    </w:p>
    <w:p w14:paraId="1350A275" w14:textId="177530F5" w:rsidR="002557DD" w:rsidRPr="002557DD" w:rsidRDefault="002557DD" w:rsidP="002557DD">
      <w:pPr>
        <w:tabs>
          <w:tab w:val="left" w:pos="2832"/>
        </w:tabs>
        <w:rPr>
          <w:sz w:val="24"/>
          <w:szCs w:val="24"/>
        </w:rPr>
      </w:pPr>
      <w:r>
        <w:rPr>
          <w:sz w:val="24"/>
          <w:szCs w:val="24"/>
        </w:rPr>
        <w:tab/>
      </w:r>
    </w:p>
    <w:sectPr w:rsidR="002557DD" w:rsidRPr="002557DD">
      <w:endnotePr>
        <w:pos w:val="sectEnd"/>
      </w:endnotePr>
      <w:pgSz w:w="11906" w:h="16838"/>
      <w:pgMar w:top="1417" w:right="1417" w:bottom="1417" w:left="141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23FDF" w14:textId="77777777" w:rsidR="00164AB0" w:rsidRDefault="0000211D">
      <w:r>
        <w:separator/>
      </w:r>
    </w:p>
  </w:endnote>
  <w:endnote w:type="continuationSeparator" w:id="0">
    <w:p w14:paraId="4403B34E" w14:textId="77777777" w:rsidR="00164AB0" w:rsidRDefault="0000211D">
      <w:r>
        <w:continuationSeparator/>
      </w:r>
    </w:p>
  </w:endnote>
  <w:endnote w:id="1">
    <w:p w14:paraId="34AC5159" w14:textId="446B3058" w:rsidR="00164AB0" w:rsidRDefault="00164AB0" w:rsidP="00985442">
      <w:pPr>
        <w:pStyle w:val="Eindnoottekst"/>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25F09" w14:textId="77777777" w:rsidR="0000211D" w:rsidRDefault="0000211D">
      <w:pPr>
        <w:spacing w:after="0" w:line="240" w:lineRule="auto"/>
      </w:pPr>
      <w:r>
        <w:separator/>
      </w:r>
    </w:p>
  </w:footnote>
  <w:footnote w:type="continuationSeparator" w:id="0">
    <w:p w14:paraId="197E318E" w14:textId="77777777" w:rsidR="0000211D" w:rsidRDefault="00002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AD2"/>
    <w:multiLevelType w:val="multilevel"/>
    <w:tmpl w:val="23609D3E"/>
    <w:lvl w:ilvl="0">
      <w:numFmt w:val="bullet"/>
      <w:lvlText w:val="-"/>
      <w:lvlJc w:val="left"/>
      <w:pPr>
        <w:tabs>
          <w:tab w:val="num" w:pos="0"/>
        </w:tabs>
        <w:ind w:left="720" w:hanging="360"/>
      </w:pPr>
      <w:rPr>
        <w:rFonts w:ascii="Aptos" w:eastAsiaTheme="minorHAnsi" w:hAnsi="Aptos"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373536"/>
    <w:multiLevelType w:val="multilevel"/>
    <w:tmpl w:val="33187B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A6D2ED3"/>
    <w:multiLevelType w:val="hybridMultilevel"/>
    <w:tmpl w:val="9BEAC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80672"/>
    <w:multiLevelType w:val="multilevel"/>
    <w:tmpl w:val="ED124E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D993E43"/>
    <w:multiLevelType w:val="hybridMultilevel"/>
    <w:tmpl w:val="4CB08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E1C07"/>
    <w:multiLevelType w:val="hybridMultilevel"/>
    <w:tmpl w:val="B35690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5352741">
    <w:abstractNumId w:val="0"/>
  </w:num>
  <w:num w:numId="2" w16cid:durableId="1569266819">
    <w:abstractNumId w:val="1"/>
  </w:num>
  <w:num w:numId="3" w16cid:durableId="522595327">
    <w:abstractNumId w:val="3"/>
  </w:num>
  <w:num w:numId="4" w16cid:durableId="1851214828">
    <w:abstractNumId w:val="5"/>
  </w:num>
  <w:num w:numId="5" w16cid:durableId="98377464">
    <w:abstractNumId w:val="2"/>
  </w:num>
  <w:num w:numId="6" w16cid:durableId="581526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AB0"/>
    <w:rsid w:val="0000211D"/>
    <w:rsid w:val="00035393"/>
    <w:rsid w:val="00040B76"/>
    <w:rsid w:val="00070DE1"/>
    <w:rsid w:val="000879C7"/>
    <w:rsid w:val="000D402E"/>
    <w:rsid w:val="00111E96"/>
    <w:rsid w:val="00114BC3"/>
    <w:rsid w:val="00164AB0"/>
    <w:rsid w:val="00182669"/>
    <w:rsid w:val="001D3A9F"/>
    <w:rsid w:val="001E33FA"/>
    <w:rsid w:val="001F06DE"/>
    <w:rsid w:val="002557DD"/>
    <w:rsid w:val="002C3C02"/>
    <w:rsid w:val="002D57B1"/>
    <w:rsid w:val="003F7D7C"/>
    <w:rsid w:val="00431B03"/>
    <w:rsid w:val="005A58B6"/>
    <w:rsid w:val="00642009"/>
    <w:rsid w:val="00697130"/>
    <w:rsid w:val="006B45FD"/>
    <w:rsid w:val="0079513B"/>
    <w:rsid w:val="007A308B"/>
    <w:rsid w:val="007D1C24"/>
    <w:rsid w:val="007F3368"/>
    <w:rsid w:val="0082577A"/>
    <w:rsid w:val="00855D88"/>
    <w:rsid w:val="008D7228"/>
    <w:rsid w:val="008E7194"/>
    <w:rsid w:val="00943404"/>
    <w:rsid w:val="00946779"/>
    <w:rsid w:val="00985442"/>
    <w:rsid w:val="00A00ADB"/>
    <w:rsid w:val="00A431A3"/>
    <w:rsid w:val="00A4431E"/>
    <w:rsid w:val="00AB1046"/>
    <w:rsid w:val="00AB4082"/>
    <w:rsid w:val="00B7542B"/>
    <w:rsid w:val="00BC3178"/>
    <w:rsid w:val="00BF58BD"/>
    <w:rsid w:val="00C91FF7"/>
    <w:rsid w:val="00C9444A"/>
    <w:rsid w:val="00CE5D9F"/>
    <w:rsid w:val="00D03238"/>
    <w:rsid w:val="00D43535"/>
    <w:rsid w:val="00D72B1B"/>
    <w:rsid w:val="00DB3931"/>
    <w:rsid w:val="00DC7EAA"/>
    <w:rsid w:val="00DE691F"/>
    <w:rsid w:val="00E23E87"/>
    <w:rsid w:val="00E42BDC"/>
    <w:rsid w:val="00E46FB8"/>
    <w:rsid w:val="00EA4C18"/>
    <w:rsid w:val="00F0683F"/>
    <w:rsid w:val="00F07C4B"/>
    <w:rsid w:val="00F656C8"/>
    <w:rsid w:val="00F71AF3"/>
    <w:rsid w:val="00FB4C93"/>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94BC8"/>
  <w15:docId w15:val="{AFDCEA2A-DD04-4535-807E-33195AB3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style>
  <w:style w:type="paragraph" w:styleId="Kop1">
    <w:name w:val="heading 1"/>
    <w:basedOn w:val="Standaard"/>
    <w:next w:val="Standaard"/>
    <w:link w:val="Kop1Char"/>
    <w:uiPriority w:val="9"/>
    <w:qFormat/>
    <w:rsid w:val="005266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266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2669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2669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2669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2669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2669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2669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2669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qFormat/>
    <w:rsid w:val="0052669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qFormat/>
    <w:rsid w:val="0052669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qFormat/>
    <w:rsid w:val="0052669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qFormat/>
    <w:rsid w:val="0052669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qFormat/>
    <w:rsid w:val="0052669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qFormat/>
    <w:rsid w:val="0052669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qFormat/>
    <w:rsid w:val="0052669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qFormat/>
    <w:rsid w:val="0052669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qFormat/>
    <w:rsid w:val="00526692"/>
    <w:rPr>
      <w:rFonts w:eastAsiaTheme="majorEastAsia" w:cstheme="majorBidi"/>
      <w:color w:val="272727" w:themeColor="text1" w:themeTint="D8"/>
    </w:rPr>
  </w:style>
  <w:style w:type="character" w:customStyle="1" w:styleId="TitelChar">
    <w:name w:val="Titel Char"/>
    <w:basedOn w:val="Standaardalinea-lettertype"/>
    <w:link w:val="Titel"/>
    <w:uiPriority w:val="10"/>
    <w:qFormat/>
    <w:rsid w:val="00526692"/>
    <w:rPr>
      <w:rFonts w:asciiTheme="majorHAnsi" w:eastAsiaTheme="majorEastAsia" w:hAnsiTheme="majorHAnsi" w:cstheme="majorBidi"/>
      <w:spacing w:val="-10"/>
      <w:kern w:val="2"/>
      <w:sz w:val="56"/>
      <w:szCs w:val="56"/>
    </w:rPr>
  </w:style>
  <w:style w:type="character" w:customStyle="1" w:styleId="OndertitelChar">
    <w:name w:val="Ondertitel Char"/>
    <w:basedOn w:val="Standaardalinea-lettertype"/>
    <w:link w:val="Ondertitel"/>
    <w:uiPriority w:val="11"/>
    <w:qFormat/>
    <w:rsid w:val="00526692"/>
    <w:rPr>
      <w:rFonts w:eastAsiaTheme="majorEastAsia" w:cstheme="majorBidi"/>
      <w:color w:val="595959" w:themeColor="text1" w:themeTint="A6"/>
      <w:spacing w:val="15"/>
      <w:sz w:val="28"/>
      <w:szCs w:val="28"/>
    </w:rPr>
  </w:style>
  <w:style w:type="character" w:customStyle="1" w:styleId="CitaatChar">
    <w:name w:val="Citaat Char"/>
    <w:basedOn w:val="Standaardalinea-lettertype"/>
    <w:link w:val="Citaat"/>
    <w:uiPriority w:val="29"/>
    <w:qFormat/>
    <w:rsid w:val="00526692"/>
    <w:rPr>
      <w:i/>
      <w:iCs/>
      <w:color w:val="404040" w:themeColor="text1" w:themeTint="BF"/>
    </w:rPr>
  </w:style>
  <w:style w:type="character" w:styleId="Intensievebenadrukking">
    <w:name w:val="Intense Emphasis"/>
    <w:basedOn w:val="Standaardalinea-lettertype"/>
    <w:uiPriority w:val="21"/>
    <w:qFormat/>
    <w:rsid w:val="00526692"/>
    <w:rPr>
      <w:i/>
      <w:iCs/>
      <w:color w:val="0F4761" w:themeColor="accent1" w:themeShade="BF"/>
    </w:rPr>
  </w:style>
  <w:style w:type="character" w:customStyle="1" w:styleId="DuidelijkcitaatChar">
    <w:name w:val="Duidelijk citaat Char"/>
    <w:basedOn w:val="Standaardalinea-lettertype"/>
    <w:link w:val="Duidelijkcitaat"/>
    <w:uiPriority w:val="30"/>
    <w:qFormat/>
    <w:rsid w:val="00526692"/>
    <w:rPr>
      <w:i/>
      <w:iCs/>
      <w:color w:val="0F4761" w:themeColor="accent1" w:themeShade="BF"/>
    </w:rPr>
  </w:style>
  <w:style w:type="character" w:styleId="Intensieveverwijzing">
    <w:name w:val="Intense Reference"/>
    <w:basedOn w:val="Standaardalinea-lettertype"/>
    <w:uiPriority w:val="32"/>
    <w:qFormat/>
    <w:rsid w:val="00526692"/>
    <w:rPr>
      <w:b/>
      <w:bCs/>
      <w:smallCaps/>
      <w:color w:val="0F4761" w:themeColor="accent1" w:themeShade="BF"/>
      <w:spacing w:val="5"/>
    </w:rPr>
  </w:style>
  <w:style w:type="character" w:styleId="Hyperlink">
    <w:name w:val="Hyperlink"/>
    <w:rPr>
      <w:color w:val="000080"/>
      <w:u w:val="single"/>
    </w:rPr>
  </w:style>
  <w:style w:type="character" w:customStyle="1" w:styleId="Eindnoottekens">
    <w:name w:val="Eindnoottekens"/>
    <w:qFormat/>
    <w:rPr>
      <w:vertAlign w:val="superscript"/>
    </w:rPr>
  </w:style>
  <w:style w:type="character" w:customStyle="1" w:styleId="Eindnoottekensuser">
    <w:name w:val="Eindnoottekens (user)"/>
    <w:qFormat/>
    <w:rPr>
      <w:vertAlign w:val="superscript"/>
    </w:rPr>
  </w:style>
  <w:style w:type="character" w:styleId="Eindnootmarkering">
    <w:name w:val="endnote reference"/>
    <w:rPr>
      <w:vertAlign w:val="superscript"/>
    </w:rPr>
  </w:style>
  <w:style w:type="character" w:customStyle="1" w:styleId="Voetnoottekensuser">
    <w:name w:val="Voetnoottekens (user)"/>
    <w:qFormat/>
    <w:rPr>
      <w:vertAlign w:val="superscript"/>
    </w:rPr>
  </w:style>
  <w:style w:type="character" w:customStyle="1" w:styleId="Voetnoottekens">
    <w:name w:val="Voetnoottekens"/>
    <w:qFormat/>
    <w:rPr>
      <w:vertAlign w:val="superscript"/>
    </w:rPr>
  </w:style>
  <w:style w:type="character" w:styleId="Voetnootmarkering">
    <w:name w:val="footnote reference"/>
    <w:rPr>
      <w:vertAlign w:val="superscript"/>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76"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Kopuser">
    <w:name w:val="Kop (user)"/>
    <w:basedOn w:val="Standaard"/>
    <w:next w:val="Plattetekst"/>
    <w:qFormat/>
    <w:pPr>
      <w:keepNext/>
      <w:spacing w:before="240" w:after="120"/>
    </w:pPr>
    <w:rPr>
      <w:rFonts w:ascii="Liberation Sans" w:eastAsia="Microsoft YaHei" w:hAnsi="Liberation Sans" w:cs="Arial"/>
      <w:sz w:val="28"/>
      <w:szCs w:val="28"/>
    </w:rPr>
  </w:style>
  <w:style w:type="paragraph" w:styleId="Titel">
    <w:name w:val="Title"/>
    <w:basedOn w:val="Standaard"/>
    <w:next w:val="Standaard"/>
    <w:link w:val="TitelChar"/>
    <w:uiPriority w:val="10"/>
    <w:qFormat/>
    <w:rsid w:val="00526692"/>
    <w:pPr>
      <w:spacing w:after="80" w:line="240" w:lineRule="auto"/>
      <w:contextualSpacing/>
    </w:pPr>
    <w:rPr>
      <w:rFonts w:asciiTheme="majorHAnsi" w:eastAsiaTheme="majorEastAsia" w:hAnsiTheme="majorHAnsi" w:cstheme="majorBidi"/>
      <w:spacing w:val="-10"/>
      <w:sz w:val="56"/>
      <w:szCs w:val="56"/>
    </w:rPr>
  </w:style>
  <w:style w:type="paragraph" w:styleId="Ondertitel">
    <w:name w:val="Subtitle"/>
    <w:basedOn w:val="Standaard"/>
    <w:next w:val="Standaard"/>
    <w:link w:val="OndertitelChar"/>
    <w:uiPriority w:val="11"/>
    <w:qFormat/>
    <w:rsid w:val="0052669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26692"/>
    <w:pPr>
      <w:spacing w:before="160"/>
      <w:jc w:val="center"/>
    </w:pPr>
    <w:rPr>
      <w:i/>
      <w:iCs/>
      <w:color w:val="404040" w:themeColor="text1" w:themeTint="BF"/>
    </w:rPr>
  </w:style>
  <w:style w:type="paragraph" w:styleId="Lijstalinea">
    <w:name w:val="List Paragraph"/>
    <w:basedOn w:val="Standaard"/>
    <w:uiPriority w:val="34"/>
    <w:qFormat/>
    <w:rsid w:val="00526692"/>
    <w:pPr>
      <w:ind w:left="720"/>
      <w:contextualSpacing/>
    </w:pPr>
  </w:style>
  <w:style w:type="paragraph" w:styleId="Duidelijkcitaat">
    <w:name w:val="Intense Quote"/>
    <w:basedOn w:val="Standaard"/>
    <w:next w:val="Standaard"/>
    <w:link w:val="DuidelijkcitaatChar"/>
    <w:uiPriority w:val="30"/>
    <w:qFormat/>
    <w:rsid w:val="005266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Frame-inhouduser">
    <w:name w:val="Frame-inhoud (user)"/>
    <w:basedOn w:val="Standaard"/>
    <w:qFormat/>
  </w:style>
  <w:style w:type="paragraph" w:customStyle="1" w:styleId="Frame-inhoud">
    <w:name w:val="Frame-inhoud"/>
    <w:basedOn w:val="Standaard"/>
    <w:qFormat/>
  </w:style>
  <w:style w:type="paragraph" w:customStyle="1" w:styleId="Inhoudtabeluser">
    <w:name w:val="Inhoud tabel (user)"/>
    <w:basedOn w:val="Standaard"/>
    <w:qFormat/>
    <w:pPr>
      <w:widowControl w:val="0"/>
      <w:suppressLineNumbers/>
    </w:pPr>
  </w:style>
  <w:style w:type="paragraph" w:customStyle="1" w:styleId="Tabelkopuser">
    <w:name w:val="Tabelkop (user)"/>
    <w:basedOn w:val="Inhoudtabeluser"/>
    <w:qFormat/>
    <w:pPr>
      <w:jc w:val="center"/>
    </w:pPr>
    <w:rPr>
      <w:b/>
      <w:bCs/>
    </w:rPr>
  </w:style>
  <w:style w:type="paragraph" w:styleId="Eindnoottekst">
    <w:name w:val="endnote text"/>
    <w:basedOn w:val="Standaard"/>
    <w:pPr>
      <w:suppressLineNumbers/>
      <w:ind w:left="340" w:hanging="340"/>
    </w:pPr>
    <w:rPr>
      <w:sz w:val="20"/>
      <w:szCs w:val="20"/>
    </w:rPr>
  </w:style>
  <w:style w:type="paragraph" w:customStyle="1" w:styleId="Koptekstenvoettekstuser">
    <w:name w:val="Koptekst en voettekst (user)"/>
    <w:basedOn w:val="Standaard"/>
    <w:qFormat/>
    <w:pPr>
      <w:suppressLineNumbers/>
      <w:tabs>
        <w:tab w:val="center" w:pos="4536"/>
        <w:tab w:val="right" w:pos="9072"/>
      </w:tabs>
    </w:pPr>
  </w:style>
  <w:style w:type="paragraph" w:customStyle="1" w:styleId="Koptekstenvoettekst">
    <w:name w:val="Koptekst en voettekst"/>
    <w:basedOn w:val="Standaard"/>
    <w:qFormat/>
  </w:style>
  <w:style w:type="paragraph" w:styleId="Voettekst">
    <w:name w:val="footer"/>
    <w:basedOn w:val="Koptekstenvoettekstuser"/>
  </w:style>
  <w:style w:type="numbering" w:customStyle="1" w:styleId="Geenlijstuser">
    <w:name w:val="Geen lijst (user)"/>
    <w:uiPriority w:val="99"/>
    <w:semiHidden/>
    <w:unhideWhenUsed/>
    <w:qFormat/>
  </w:style>
  <w:style w:type="table" w:styleId="Tabelraster">
    <w:name w:val="Table Grid"/>
    <w:basedOn w:val="Standaardtabel"/>
    <w:uiPriority w:val="39"/>
    <w:rsid w:val="00961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0D402E"/>
    <w:rPr>
      <w:color w:val="96607D" w:themeColor="followedHyperlink"/>
      <w:u w:val="single"/>
    </w:rPr>
  </w:style>
  <w:style w:type="character" w:styleId="Onopgelostemelding">
    <w:name w:val="Unresolved Mention"/>
    <w:basedOn w:val="Standaardalinea-lettertype"/>
    <w:uiPriority w:val="99"/>
    <w:semiHidden/>
    <w:unhideWhenUsed/>
    <w:rsid w:val="000D4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llecijfers.nl/gemeente/heerlen/"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allecijfers.nl/gemeente/heerlen/"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2650</Words>
  <Characters>15108</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Vankan</dc:creator>
  <dc:description/>
  <cp:lastModifiedBy>Joop van der Schee</cp:lastModifiedBy>
  <cp:revision>2</cp:revision>
  <dcterms:created xsi:type="dcterms:W3CDTF">2025-09-10T12:37:00Z</dcterms:created>
  <dcterms:modified xsi:type="dcterms:W3CDTF">2025-09-10T12:37:00Z</dcterms:modified>
  <dc:language>nl-NL</dc:language>
</cp:coreProperties>
</file>