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AE" w:rsidRDefault="00AA76AE">
      <w:pPr>
        <w:pStyle w:val="Kop2"/>
        <w:rPr>
          <w:rFonts w:ascii="Arial" w:hAnsi="Arial" w:cs="Arial"/>
          <w:sz w:val="20"/>
          <w:szCs w:val="28"/>
        </w:rPr>
      </w:pPr>
    </w:p>
    <w:p w:rsidR="00AA76AE" w:rsidRDefault="00AA76AE">
      <w:pPr>
        <w:pStyle w:val="Kop2"/>
        <w:rPr>
          <w:rFonts w:ascii="Arial" w:hAnsi="Arial" w:cs="Arial"/>
          <w:sz w:val="20"/>
          <w:szCs w:val="28"/>
        </w:rPr>
      </w:pPr>
    </w:p>
    <w:p w:rsidR="00E44DB5" w:rsidRPr="00E44DB5" w:rsidRDefault="00E44DB5" w:rsidP="00E44DB5">
      <w:pPr>
        <w:rPr>
          <w:sz w:val="24"/>
          <w:szCs w:val="24"/>
        </w:rPr>
      </w:pPr>
      <w:r w:rsidRPr="00E44DB5">
        <w:rPr>
          <w:b/>
          <w:sz w:val="24"/>
          <w:szCs w:val="24"/>
        </w:rPr>
        <w:t>Opdracht</w:t>
      </w:r>
    </w:p>
    <w:p w:rsidR="00E44DB5" w:rsidRPr="00E44DB5" w:rsidRDefault="00E44DB5" w:rsidP="00E44DB5">
      <w:pPr>
        <w:rPr>
          <w:sz w:val="24"/>
          <w:szCs w:val="24"/>
        </w:rPr>
      </w:pPr>
      <w:r w:rsidRPr="00E44DB5">
        <w:rPr>
          <w:sz w:val="24"/>
          <w:szCs w:val="24"/>
        </w:rPr>
        <w:t xml:space="preserve">Waarom wil Fabio Pereira niet vertrekken uit zijn als levensgevaarlijk bestempelde woning?? </w:t>
      </w:r>
    </w:p>
    <w:p w:rsidR="00E44DB5" w:rsidRPr="00E44DB5" w:rsidRDefault="00E44DB5" w:rsidP="00E44DB5">
      <w:pPr>
        <w:rPr>
          <w:sz w:val="24"/>
          <w:szCs w:val="24"/>
        </w:rPr>
      </w:pPr>
      <w:r w:rsidRPr="00E44DB5">
        <w:rPr>
          <w:sz w:val="24"/>
          <w:szCs w:val="24"/>
        </w:rPr>
        <w:t>Beantwoord deze vraag met behulp van de informatie op de strookjes die je van de docent krijgt.</w:t>
      </w:r>
    </w:p>
    <w:p w:rsidR="00AA76AE" w:rsidRDefault="00E44DB5" w:rsidP="00E44DB5">
      <w:pPr>
        <w:rPr>
          <w:rFonts w:ascii="Arial" w:hAnsi="Arial" w:cs="Arial"/>
          <w:szCs w:val="24"/>
        </w:rPr>
      </w:pPr>
      <w:r w:rsidRPr="00E44DB5">
        <w:rPr>
          <w:sz w:val="24"/>
          <w:szCs w:val="24"/>
        </w:rPr>
        <w:t>Presenteer je antwoord in schematische vorm op een flap.</w:t>
      </w:r>
      <w:bookmarkStart w:id="0" w:name="_GoBack"/>
      <w:bookmarkEnd w:id="0"/>
    </w:p>
    <w:tbl>
      <w:tblPr>
        <w:tblStyle w:val="Tabelraster"/>
        <w:tblpPr w:leftFromText="141" w:rightFromText="141" w:vertAnchor="page" w:horzAnchor="page" w:tblpX="1166" w:tblpY="1261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E44DB5" w:rsidRPr="0098582A" w:rsidTr="008B21FA">
        <w:tc>
          <w:tcPr>
            <w:tcW w:w="4603" w:type="dxa"/>
          </w:tcPr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Van 5 april  tot 8 april 2010 werd Rio geteisterd door de hevigste regenval sinds 50 jaar.</w:t>
            </w: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De met water verzadigde,</w:t>
            </w:r>
            <w:r w:rsidRPr="0098582A">
              <w:rPr>
                <w:rFonts w:asciiTheme="majorHAnsi" w:hAnsiTheme="majorHAnsi"/>
                <w:sz w:val="20"/>
              </w:rPr>
              <w:t xml:space="preserve"> instabiele grond op steilere hellingen </w:t>
            </w:r>
            <w:r>
              <w:rPr>
                <w:rFonts w:asciiTheme="majorHAnsi" w:hAnsiTheme="majorHAnsi"/>
                <w:sz w:val="20"/>
              </w:rPr>
              <w:t xml:space="preserve">begon </w:t>
            </w:r>
            <w:r w:rsidRPr="0098582A">
              <w:rPr>
                <w:rFonts w:asciiTheme="majorHAnsi" w:hAnsiTheme="majorHAnsi"/>
                <w:sz w:val="20"/>
              </w:rPr>
              <w:t>te schuiven en af te glijden.</w:t>
            </w: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De burgemeester van Rio (</w:t>
            </w:r>
            <w:proofErr w:type="spellStart"/>
            <w:r>
              <w:rPr>
                <w:rFonts w:asciiTheme="majorHAnsi" w:hAnsiTheme="majorHAnsi"/>
                <w:sz w:val="20"/>
              </w:rPr>
              <w:t>Paes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) </w:t>
            </w:r>
            <w:r w:rsidRPr="0098582A">
              <w:rPr>
                <w:rFonts w:asciiTheme="majorHAnsi" w:hAnsiTheme="majorHAnsi"/>
                <w:sz w:val="20"/>
              </w:rPr>
              <w:t>tekende op 8 april een verordening dat er gedwongen herhu</w:t>
            </w:r>
            <w:r>
              <w:rPr>
                <w:rFonts w:asciiTheme="majorHAnsi" w:hAnsiTheme="majorHAnsi"/>
                <w:sz w:val="20"/>
              </w:rPr>
              <w:t>isvesting zal plaatsvinden van acht</w:t>
            </w:r>
            <w:r w:rsidRPr="0098582A">
              <w:rPr>
                <w:rFonts w:asciiTheme="majorHAnsi" w:hAnsiTheme="majorHAnsi"/>
                <w:sz w:val="20"/>
              </w:rPr>
              <w:t xml:space="preserve"> favelas gelegen op de gevaarlijkste plekken, waaronder de complete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Favela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Morro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dos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Prazeres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en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Labori</w:t>
            </w:r>
            <w:r>
              <w:rPr>
                <w:rFonts w:asciiTheme="majorHAnsi" w:hAnsiTheme="majorHAnsi"/>
                <w:sz w:val="20"/>
              </w:rPr>
              <w:t>aux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, het bovenste gedeelte van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Favela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Rocinha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>.</w:t>
            </w: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 xml:space="preserve">Huizen die door aardverschuivingen naar beneden stortten, namen lager gelegen huizen mee. Meer dan 15.000 mensen raakten dakloos en ruim 250 mensen kwamen om. </w:t>
            </w: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Laboria</w:t>
            </w:r>
            <w:r w:rsidRPr="0098582A">
              <w:rPr>
                <w:rFonts w:asciiTheme="majorHAnsi" w:hAnsiTheme="majorHAnsi"/>
                <w:sz w:val="20"/>
              </w:rPr>
              <w:t>ux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ontstond in 1982 toen uit een ander gedeelte van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Rocinha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mensen werden verdreven vanwege ‘extreem groot’ gevaar voor aardverschuivingen.</w:t>
            </w: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 xml:space="preserve">Mensen worden geherhuisvest op veilige,  meer vlakke gebieden aan de stadsrand. </w:t>
            </w: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Vanaf de stadsrand naar het centrum van Rio is het uren reizen met het openbaar vervoer.</w:t>
            </w: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Op 8 en 9 april werd in verschillende favelas al gestart met snelle herhuisvesting.</w:t>
            </w: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 xml:space="preserve">Burgemeester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Paes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zegt op de door sloop vrijgekomen terreinen bos te willen planten.</w:t>
            </w: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In </w:t>
            </w:r>
            <w:proofErr w:type="spellStart"/>
            <w:r>
              <w:rPr>
                <w:rFonts w:asciiTheme="majorHAnsi" w:hAnsiTheme="majorHAnsi"/>
                <w:sz w:val="20"/>
              </w:rPr>
              <w:t>Laboriaux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kwamen twee mensen om; in </w:t>
            </w:r>
            <w:proofErr w:type="spellStart"/>
            <w:r>
              <w:rPr>
                <w:rFonts w:asciiTheme="majorHAnsi" w:hAnsiTheme="majorHAnsi"/>
                <w:sz w:val="20"/>
              </w:rPr>
              <w:t>Morro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dos </w:t>
            </w:r>
            <w:proofErr w:type="spellStart"/>
            <w:r>
              <w:rPr>
                <w:rFonts w:asciiTheme="majorHAnsi" w:hAnsiTheme="majorHAnsi"/>
                <w:sz w:val="20"/>
              </w:rPr>
              <w:t>Prazeres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dertig.</w:t>
            </w:r>
          </w:p>
        </w:tc>
      </w:tr>
      <w:tr w:rsidR="00E44DB5" w:rsidRPr="0098582A" w:rsidTr="008B21FA">
        <w:tc>
          <w:tcPr>
            <w:tcW w:w="4603" w:type="dxa"/>
          </w:tcPr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Noordoost-Brazilië is een gebied geteisterd door droogte, arme bodems en werkloosheid.</w:t>
            </w: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 xml:space="preserve">Veel mensen in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Rocinha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en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Morro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dos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Prazer</w:t>
            </w:r>
            <w:r>
              <w:rPr>
                <w:rFonts w:asciiTheme="majorHAnsi" w:hAnsiTheme="majorHAnsi"/>
                <w:sz w:val="20"/>
              </w:rPr>
              <w:t>es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zijn (kinderen</w:t>
            </w:r>
            <w:r w:rsidRPr="0098582A">
              <w:rPr>
                <w:rFonts w:asciiTheme="majorHAnsi" w:hAnsiTheme="majorHAnsi"/>
                <w:sz w:val="20"/>
              </w:rPr>
              <w:t xml:space="preserve"> van) mensen afkomstig uit noordoost-Brazili</w:t>
            </w:r>
            <w:r>
              <w:rPr>
                <w:rFonts w:asciiTheme="majorHAnsi" w:hAnsiTheme="majorHAnsi"/>
                <w:sz w:val="20"/>
              </w:rPr>
              <w:t>ë</w:t>
            </w:r>
            <w:r w:rsidRPr="0098582A">
              <w:rPr>
                <w:rFonts w:asciiTheme="majorHAnsi" w:hAnsiTheme="majorHAnsi"/>
                <w:sz w:val="20"/>
              </w:rPr>
              <w:t>.</w:t>
            </w: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Het huis van Fabio Pereira, vader van 4 kinderen</w:t>
            </w:r>
            <w:r>
              <w:rPr>
                <w:rFonts w:asciiTheme="majorHAnsi" w:hAnsiTheme="majorHAnsi"/>
                <w:sz w:val="20"/>
              </w:rPr>
              <w:t>,</w:t>
            </w:r>
            <w:r w:rsidRPr="0098582A">
              <w:rPr>
                <w:rFonts w:asciiTheme="majorHAnsi" w:hAnsiTheme="majorHAnsi"/>
                <w:sz w:val="20"/>
              </w:rPr>
              <w:t xml:space="preserve"> staat in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Morro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dos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Prazeres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>, heeft drie verdiepingen en werd 30 jaar geleden stukje bij beetje door zijn vader gebouwd.</w:t>
            </w: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 xml:space="preserve">De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favela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Cidade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de Deus, uit de bekende film uit 2002 ‘City of God’ , was in de jaren ’60 begonnen als een herhuisvestingsproject en is nu een van de gevaarlijkste favelas van Rio.</w:t>
            </w: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98582A">
              <w:rPr>
                <w:rFonts w:asciiTheme="majorHAnsi" w:hAnsiTheme="majorHAnsi"/>
                <w:sz w:val="20"/>
              </w:rPr>
              <w:t>Botafogo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i</w:t>
            </w:r>
            <w:r>
              <w:rPr>
                <w:rFonts w:asciiTheme="majorHAnsi" w:hAnsiTheme="majorHAnsi"/>
                <w:sz w:val="20"/>
              </w:rPr>
              <w:t xml:space="preserve">s een kleine </w:t>
            </w:r>
            <w:proofErr w:type="spellStart"/>
            <w:r>
              <w:rPr>
                <w:rFonts w:asciiTheme="majorHAnsi" w:hAnsiTheme="majorHAnsi"/>
                <w:sz w:val="20"/>
              </w:rPr>
              <w:t>favela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aan de </w:t>
            </w:r>
            <w:r w:rsidRPr="0098582A">
              <w:rPr>
                <w:rFonts w:asciiTheme="majorHAnsi" w:hAnsiTheme="majorHAnsi"/>
                <w:sz w:val="20"/>
              </w:rPr>
              <w:t xml:space="preserve">zuidkant van </w:t>
            </w:r>
            <w:r>
              <w:rPr>
                <w:rFonts w:asciiTheme="majorHAnsi" w:hAnsiTheme="majorHAnsi"/>
                <w:sz w:val="20"/>
              </w:rPr>
              <w:t xml:space="preserve">het centrum van </w:t>
            </w:r>
            <w:r w:rsidRPr="0098582A">
              <w:rPr>
                <w:rFonts w:asciiTheme="majorHAnsi" w:hAnsiTheme="majorHAnsi"/>
                <w:sz w:val="20"/>
              </w:rPr>
              <w:t>Rio, waar geen slachtoffers zijn gevallen en geen huis is verwoest door aardverschuivingen, maar waar de sloop al begonnen is.</w:t>
            </w: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De overheid biedt mensen</w:t>
            </w:r>
            <w:r w:rsidRPr="0098582A">
              <w:rPr>
                <w:rFonts w:asciiTheme="majorHAnsi" w:hAnsiTheme="majorHAnsi"/>
                <w:sz w:val="20"/>
              </w:rPr>
              <w:t xml:space="preserve"> meewerken aan herhuisvesting </w:t>
            </w:r>
            <w:r>
              <w:rPr>
                <w:rFonts w:asciiTheme="majorHAnsi" w:hAnsiTheme="majorHAnsi"/>
                <w:sz w:val="20"/>
              </w:rPr>
              <w:t xml:space="preserve"> een jaar lang  een tegemoetkoming van </w:t>
            </w:r>
            <w:r w:rsidRPr="0098582A">
              <w:rPr>
                <w:rFonts w:asciiTheme="majorHAnsi" w:hAnsiTheme="majorHAnsi"/>
                <w:sz w:val="20"/>
              </w:rPr>
              <w:t xml:space="preserve">100-300 dollar </w:t>
            </w:r>
            <w:r>
              <w:rPr>
                <w:rFonts w:asciiTheme="majorHAnsi" w:hAnsiTheme="majorHAnsi"/>
                <w:sz w:val="20"/>
              </w:rPr>
              <w:t>per maand, ongeveer een derde van een maandsalaris</w:t>
            </w:r>
          </w:p>
        </w:tc>
      </w:tr>
      <w:tr w:rsidR="00E44DB5" w:rsidRPr="0098582A" w:rsidTr="008B21FA">
        <w:tc>
          <w:tcPr>
            <w:tcW w:w="4603" w:type="dxa"/>
          </w:tcPr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Grond- en onroerend goed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98582A">
              <w:rPr>
                <w:rFonts w:asciiTheme="majorHAnsi" w:hAnsiTheme="majorHAnsi"/>
                <w:sz w:val="20"/>
              </w:rPr>
              <w:t>prijzen van Rio behoren tot de hoogste ter wereld.</w:t>
            </w: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In 2014 wordt  de finale van het WK Voetbal in Rio gehouden en in 2016 worden de Olympisch Spelen.</w:t>
            </w: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Op meerdere ‘extreem gevaarlijke’  terreinen, waar vroeger favelas zijn weggeruimd door de overheid, staan nu woontorens met luxe appartementen.</w:t>
            </w: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 xml:space="preserve">Huizen worden gemerkt </w:t>
            </w:r>
            <w:r>
              <w:rPr>
                <w:rFonts w:asciiTheme="majorHAnsi" w:hAnsiTheme="majorHAnsi"/>
                <w:sz w:val="20"/>
              </w:rPr>
              <w:t xml:space="preserve">met verf </w:t>
            </w:r>
            <w:r w:rsidRPr="0098582A">
              <w:rPr>
                <w:rFonts w:asciiTheme="majorHAnsi" w:hAnsiTheme="majorHAnsi"/>
                <w:sz w:val="20"/>
              </w:rPr>
              <w:t>voor sloop, zonder overleg met de leiders van de lokale gemeenschap.</w:t>
            </w: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De acht favelas die gesloopt moeten worden, staan op hellingen in de buurt van het Central Business District (CBD) van Rio.</w:t>
            </w: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De favelas hebben hechte bewonersgemeen</w:t>
            </w:r>
            <w:r>
              <w:rPr>
                <w:rFonts w:asciiTheme="majorHAnsi" w:hAnsiTheme="majorHAnsi"/>
                <w:sz w:val="20"/>
              </w:rPr>
              <w:t>s</w:t>
            </w:r>
            <w:r w:rsidRPr="0098582A">
              <w:rPr>
                <w:rFonts w:asciiTheme="majorHAnsi" w:hAnsiTheme="majorHAnsi"/>
                <w:sz w:val="20"/>
              </w:rPr>
              <w:t>chappen, waar mensen samen hun bestaan stukje bij beetje hebben opgebouwd.</w:t>
            </w:r>
          </w:p>
        </w:tc>
      </w:tr>
      <w:tr w:rsidR="00E44DB5" w:rsidRPr="0098582A" w:rsidTr="008B21FA">
        <w:tc>
          <w:tcPr>
            <w:tcW w:w="4603" w:type="dxa"/>
          </w:tcPr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Rio de Janeiro is de belangrijkste toeristenstad van Brazilië.</w:t>
            </w: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 xml:space="preserve">Vooral de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armsten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op de hogere hellingen werden getroffen door aardverschuivingen. </w:t>
            </w: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Ook het onbeschadigd</w:t>
            </w:r>
            <w:r>
              <w:rPr>
                <w:rFonts w:asciiTheme="majorHAnsi" w:hAnsiTheme="majorHAnsi"/>
                <w:sz w:val="20"/>
              </w:rPr>
              <w:t xml:space="preserve">e huis van Fabio Pereira zal ook moeten </w:t>
            </w:r>
            <w:r w:rsidRPr="0098582A">
              <w:rPr>
                <w:rFonts w:asciiTheme="majorHAnsi" w:hAnsiTheme="majorHAnsi"/>
                <w:sz w:val="20"/>
              </w:rPr>
              <w:t xml:space="preserve">worden gesloopt omdat het op een </w:t>
            </w:r>
            <w:r>
              <w:rPr>
                <w:rFonts w:asciiTheme="majorHAnsi" w:hAnsiTheme="majorHAnsi"/>
                <w:sz w:val="20"/>
              </w:rPr>
              <w:t xml:space="preserve">zeer </w:t>
            </w:r>
            <w:r w:rsidRPr="0098582A">
              <w:rPr>
                <w:rFonts w:asciiTheme="majorHAnsi" w:hAnsiTheme="majorHAnsi"/>
                <w:sz w:val="20"/>
              </w:rPr>
              <w:t>onveilige plaats staat.</w:t>
            </w: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>De overheid biedt Fabio Pereira een appartement met twee slaapkamers aan als vervangende woning.</w:t>
            </w: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  <w:tr w:rsidR="00E44DB5" w:rsidRPr="0098582A" w:rsidTr="008B21FA">
        <w:tc>
          <w:tcPr>
            <w:tcW w:w="4603" w:type="dxa"/>
          </w:tcPr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De school in </w:t>
            </w:r>
            <w:proofErr w:type="spellStart"/>
            <w:r>
              <w:rPr>
                <w:rFonts w:asciiTheme="majorHAnsi" w:hAnsiTheme="majorHAnsi"/>
                <w:sz w:val="20"/>
              </w:rPr>
              <w:t>Laboriaux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is al weken dicht. Kinderen zwerven door de straten van de wijk en missen de dagelijkse gratis maaltijd.</w:t>
            </w:r>
          </w:p>
          <w:p w:rsidR="00E44DB5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603" w:type="dxa"/>
          </w:tcPr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Default="00E44DB5" w:rsidP="008B21FA">
            <w:pPr>
              <w:rPr>
                <w:rFonts w:asciiTheme="majorHAnsi" w:hAnsiTheme="majorHAnsi"/>
                <w:sz w:val="20"/>
              </w:rPr>
            </w:pP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  <w:r w:rsidRPr="0098582A">
              <w:rPr>
                <w:rFonts w:asciiTheme="majorHAnsi" w:hAnsiTheme="majorHAnsi"/>
                <w:sz w:val="20"/>
              </w:rPr>
              <w:t xml:space="preserve">In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Morro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dos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Prazeres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wonen 12.000 mensen, in </w:t>
            </w:r>
            <w:proofErr w:type="spellStart"/>
            <w:r w:rsidRPr="0098582A">
              <w:rPr>
                <w:rFonts w:asciiTheme="majorHAnsi" w:hAnsiTheme="majorHAnsi"/>
                <w:sz w:val="20"/>
              </w:rPr>
              <w:t>Laboriaux</w:t>
            </w:r>
            <w:proofErr w:type="spellEnd"/>
            <w:r w:rsidRPr="0098582A">
              <w:rPr>
                <w:rFonts w:asciiTheme="majorHAnsi" w:hAnsiTheme="majorHAnsi"/>
                <w:sz w:val="20"/>
              </w:rPr>
              <w:t xml:space="preserve"> 4000.</w:t>
            </w:r>
          </w:p>
          <w:p w:rsidR="00E44DB5" w:rsidRPr="0098582A" w:rsidRDefault="00E44DB5" w:rsidP="008B21FA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E44DB5" w:rsidRDefault="00E44DB5" w:rsidP="00E44DB5"/>
    <w:p w:rsidR="00E44DB5" w:rsidRDefault="00E44DB5" w:rsidP="00E44DB5"/>
    <w:p w:rsidR="00E44DB5" w:rsidRDefault="00E44DB5" w:rsidP="00E44DB5"/>
    <w:sectPr w:rsidR="00E44DB5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60DCB"/>
    <w:multiLevelType w:val="multilevel"/>
    <w:tmpl w:val="A26EC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7131C"/>
    <w:multiLevelType w:val="multilevel"/>
    <w:tmpl w:val="95649F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AE"/>
    <w:rsid w:val="00667EE0"/>
    <w:rsid w:val="00AA76AE"/>
    <w:rsid w:val="00DC2F26"/>
    <w:rsid w:val="00E4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48CA"/>
  <w15:docId w15:val="{C4C946A6-068C-4E68-BF6F-D186C5F7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C3A27"/>
    <w:rPr>
      <w:rFonts w:eastAsia="Times New Roman" w:cs="Times New Roman"/>
      <w:color w:val="00000A"/>
      <w:szCs w:val="20"/>
      <w:lang w:eastAsia="nl-NL"/>
    </w:rPr>
  </w:style>
  <w:style w:type="paragraph" w:styleId="Kop2">
    <w:name w:val="heading 2"/>
    <w:basedOn w:val="Standaard"/>
    <w:link w:val="Kop2Char"/>
    <w:qFormat/>
    <w:rsid w:val="00BC3A27"/>
    <w:pPr>
      <w:keepNext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qFormat/>
    <w:rsid w:val="00BC3A27"/>
    <w:rPr>
      <w:rFonts w:eastAsia="Times New Roman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qFormat/>
    <w:rsid w:val="00BC3A27"/>
    <w:rPr>
      <w:rFonts w:eastAsia="Times New Roman" w:cs="Times New Roman"/>
      <w:sz w:val="22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95390E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link w:val="PlattetekstChar"/>
    <w:semiHidden/>
    <w:rsid w:val="00BC3A27"/>
    <w:rPr>
      <w:sz w:val="22"/>
      <w:szCs w:val="22"/>
    </w:r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Geenafstand">
    <w:name w:val="No Spacing"/>
    <w:uiPriority w:val="1"/>
    <w:qFormat/>
    <w:rsid w:val="009755FE"/>
    <w:rPr>
      <w:color w:val="00000A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95390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946E1"/>
    <w:pPr>
      <w:ind w:left="720"/>
      <w:contextualSpacing/>
    </w:pPr>
  </w:style>
  <w:style w:type="table" w:styleId="Tabelraster">
    <w:name w:val="Table Grid"/>
    <w:basedOn w:val="Standaardtabel"/>
    <w:uiPriority w:val="59"/>
    <w:rsid w:val="00E44DB5"/>
    <w:rPr>
      <w:rFonts w:asciiTheme="minorHAnsi" w:eastAsiaTheme="minorEastAsia" w:hAnsiTheme="minorHAnsi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1AF9-CCE7-4A56-BE42-28480C69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dc:description/>
  <cp:lastModifiedBy>Joop</cp:lastModifiedBy>
  <cp:revision>2</cp:revision>
  <cp:lastPrinted>2013-02-25T07:07:00Z</cp:lastPrinted>
  <dcterms:created xsi:type="dcterms:W3CDTF">2019-01-06T13:21:00Z</dcterms:created>
  <dcterms:modified xsi:type="dcterms:W3CDTF">2019-01-06T13:21:00Z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